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2AF9" w14:textId="47AF40EE" w:rsidR="0032438B" w:rsidRDefault="0032438B">
      <w:pPr>
        <w:pStyle w:val="BodyText"/>
        <w:ind w:left="102"/>
        <w:rPr>
          <w:rFonts w:ascii="Times New Roman"/>
        </w:rPr>
      </w:pPr>
    </w:p>
    <w:p w14:paraId="295AC0DB" w14:textId="4475755C" w:rsidR="0032438B" w:rsidRDefault="0048788C" w:rsidP="0032438B">
      <w:pPr>
        <w:pStyle w:val="Title"/>
        <w:jc w:val="center"/>
        <w:rPr>
          <w:u w:val="single"/>
        </w:rPr>
      </w:pPr>
      <w:r w:rsidRPr="00886A50">
        <w:rPr>
          <w:u w:val="single"/>
        </w:rPr>
        <w:t>Study Guide</w:t>
      </w:r>
      <w:r w:rsidR="0032438B" w:rsidRPr="00886A50">
        <w:rPr>
          <w:u w:val="single"/>
        </w:rPr>
        <w:t>: Jane Eyre</w:t>
      </w:r>
    </w:p>
    <w:p w14:paraId="69241CB1" w14:textId="098F3BB3" w:rsidR="00886A50" w:rsidRPr="00886A50" w:rsidRDefault="00886A50" w:rsidP="00886A50">
      <w:pPr>
        <w:jc w:val="center"/>
      </w:pPr>
      <w:r>
        <w:t>*** REMINDER: You are required to PRINT and HANDWRITE your responses ***</w:t>
      </w:r>
    </w:p>
    <w:p w14:paraId="00333B28" w14:textId="743D1965" w:rsidR="00BB113F" w:rsidRDefault="00BB113F">
      <w:pPr>
        <w:pStyle w:val="BodyText"/>
        <w:ind w:left="102"/>
        <w:rPr>
          <w:rFonts w:ascii="Times New Roman"/>
        </w:rPr>
      </w:pPr>
    </w:p>
    <w:p w14:paraId="1BBD4387" w14:textId="77777777" w:rsidR="00886A50" w:rsidRDefault="00886A50">
      <w:pPr>
        <w:pStyle w:val="Heading1"/>
        <w:spacing w:line="243" w:lineRule="exact"/>
      </w:pPr>
    </w:p>
    <w:p w14:paraId="6288A72E" w14:textId="56F1F7D3" w:rsidR="00BB113F" w:rsidRDefault="00B23BE9">
      <w:pPr>
        <w:pStyle w:val="Heading1"/>
        <w:spacing w:line="243" w:lineRule="exact"/>
      </w:pPr>
      <w:r>
        <w:t>SECTION 1: Background Research</w:t>
      </w:r>
    </w:p>
    <w:p w14:paraId="2F827E15" w14:textId="57932EC1" w:rsidR="00BB113F" w:rsidRDefault="00B23BE9">
      <w:pPr>
        <w:pStyle w:val="BodyText"/>
        <w:ind w:left="220" w:right="457"/>
      </w:pPr>
      <w:r>
        <w:t xml:space="preserve">The better you understand the Victorian era, the deeper your understanding of Jane’s experiences (and Brontë’s themes) will be. </w:t>
      </w:r>
      <w:r w:rsidR="00886A50">
        <w:t>BEFORE READING, u</w:t>
      </w:r>
      <w:r>
        <w:t xml:space="preserve">se the space below to </w:t>
      </w:r>
      <w:r w:rsidR="00886A50">
        <w:t>guide your pre-reading research of the novel. Record</w:t>
      </w:r>
      <w:r>
        <w:t xml:space="preserve"> your notes</w:t>
      </w:r>
      <w:r w:rsidR="00886A50">
        <w:t xml:space="preserve"> in the space provided.</w:t>
      </w:r>
    </w:p>
    <w:p w14:paraId="3C2BB476" w14:textId="77777777" w:rsidR="00BB113F" w:rsidRDefault="00BB113F">
      <w:pPr>
        <w:pStyle w:val="BodyText"/>
        <w:spacing w:before="9"/>
      </w:pPr>
    </w:p>
    <w:p w14:paraId="73B6DB9F" w14:textId="77777777" w:rsidR="00BB113F" w:rsidRDefault="00B23BE9" w:rsidP="00886A50">
      <w:pPr>
        <w:pStyle w:val="Heading1"/>
        <w:spacing w:before="1"/>
        <w:ind w:right="72"/>
      </w:pPr>
      <w:r>
        <w:pict w14:anchorId="5F443296">
          <v:group id="_x0000_s1037" style="position:absolute;left:0;text-align:left;margin-left:30.35pt;margin-top:-.45pt;width:551.4pt;height:523.65pt;z-index:-252083200;mso-position-horizontal-relative:page" coordorigin="607,-9" coordsize="11028,10473">
            <v:line id="_x0000_s1041" style="position:absolute" from="617,-4" to="11625,-4" strokeweight=".48pt"/>
            <v:line id="_x0000_s1040" style="position:absolute" from="612,-9" to="612,10464" strokeweight=".48pt"/>
            <v:line id="_x0000_s1039" style="position:absolute" from="617,10459" to="11625,10459" strokeweight=".48pt"/>
            <v:line id="_x0000_s1038" style="position:absolute" from="11630,-9" to="11630,10464" strokeweight=".48pt"/>
            <w10:wrap anchorx="page"/>
          </v:group>
        </w:pict>
      </w:r>
      <w:r>
        <w:t>Women’s ro</w:t>
      </w:r>
      <w:r>
        <w:t>les and rights in Victorian England:</w:t>
      </w:r>
    </w:p>
    <w:p w14:paraId="49144AE9" w14:textId="77777777" w:rsidR="00BB113F" w:rsidRDefault="00BB113F">
      <w:pPr>
        <w:pStyle w:val="BodyText"/>
        <w:rPr>
          <w:b/>
          <w:sz w:val="24"/>
        </w:rPr>
      </w:pPr>
    </w:p>
    <w:p w14:paraId="2A8AB911" w14:textId="77777777" w:rsidR="00BB113F" w:rsidRDefault="00BB113F">
      <w:pPr>
        <w:pStyle w:val="BodyText"/>
        <w:rPr>
          <w:b/>
          <w:sz w:val="24"/>
        </w:rPr>
      </w:pPr>
    </w:p>
    <w:p w14:paraId="26EA94A6" w14:textId="77777777" w:rsidR="00BB113F" w:rsidRDefault="00BB113F">
      <w:pPr>
        <w:pStyle w:val="BodyText"/>
        <w:rPr>
          <w:b/>
          <w:sz w:val="24"/>
        </w:rPr>
      </w:pPr>
    </w:p>
    <w:p w14:paraId="1055651F" w14:textId="06B25342" w:rsidR="00BB113F" w:rsidRDefault="00BB113F">
      <w:pPr>
        <w:pStyle w:val="BodyText"/>
        <w:rPr>
          <w:b/>
          <w:sz w:val="24"/>
        </w:rPr>
      </w:pPr>
    </w:p>
    <w:p w14:paraId="0230BD7B" w14:textId="77777777" w:rsidR="00142A7D" w:rsidRDefault="00142A7D">
      <w:pPr>
        <w:pStyle w:val="BodyText"/>
        <w:rPr>
          <w:b/>
          <w:sz w:val="24"/>
        </w:rPr>
      </w:pPr>
    </w:p>
    <w:p w14:paraId="37150E4F" w14:textId="77777777" w:rsidR="00BB113F" w:rsidRDefault="00BB113F">
      <w:pPr>
        <w:pStyle w:val="BodyText"/>
        <w:rPr>
          <w:b/>
          <w:sz w:val="24"/>
        </w:rPr>
      </w:pPr>
    </w:p>
    <w:p w14:paraId="3DD2C172" w14:textId="77777777" w:rsidR="00BB113F" w:rsidRDefault="00BB113F">
      <w:pPr>
        <w:pStyle w:val="BodyText"/>
        <w:rPr>
          <w:b/>
          <w:sz w:val="24"/>
        </w:rPr>
      </w:pPr>
    </w:p>
    <w:p w14:paraId="5953F699" w14:textId="77777777" w:rsidR="00BB113F" w:rsidRDefault="00B23BE9">
      <w:pPr>
        <w:spacing w:before="196"/>
        <w:ind w:left="220"/>
        <w:rPr>
          <w:b/>
          <w:sz w:val="20"/>
        </w:rPr>
      </w:pPr>
      <w:r>
        <w:rPr>
          <w:b/>
          <w:sz w:val="20"/>
        </w:rPr>
        <w:t>Class structure in Victorian England:</w:t>
      </w:r>
    </w:p>
    <w:p w14:paraId="052830AA" w14:textId="77777777" w:rsidR="00BB113F" w:rsidRDefault="00BB113F">
      <w:pPr>
        <w:pStyle w:val="BodyText"/>
        <w:rPr>
          <w:b/>
          <w:sz w:val="24"/>
        </w:rPr>
      </w:pPr>
    </w:p>
    <w:p w14:paraId="71DF9E81" w14:textId="77777777" w:rsidR="00BB113F" w:rsidRDefault="00BB113F">
      <w:pPr>
        <w:pStyle w:val="BodyText"/>
        <w:rPr>
          <w:b/>
          <w:sz w:val="24"/>
        </w:rPr>
      </w:pPr>
    </w:p>
    <w:p w14:paraId="2AD0B646" w14:textId="77777777" w:rsidR="00BB113F" w:rsidRDefault="00BB113F">
      <w:pPr>
        <w:pStyle w:val="BodyText"/>
        <w:rPr>
          <w:b/>
          <w:sz w:val="24"/>
        </w:rPr>
      </w:pPr>
    </w:p>
    <w:p w14:paraId="23ED5534" w14:textId="768BC6C1" w:rsidR="00BB113F" w:rsidRDefault="00BB113F">
      <w:pPr>
        <w:pStyle w:val="BodyText"/>
        <w:rPr>
          <w:b/>
          <w:sz w:val="24"/>
        </w:rPr>
      </w:pPr>
    </w:p>
    <w:p w14:paraId="6B54BFF0" w14:textId="7C9CB67F" w:rsidR="00142A7D" w:rsidRDefault="00142A7D">
      <w:pPr>
        <w:pStyle w:val="BodyText"/>
        <w:rPr>
          <w:b/>
          <w:sz w:val="24"/>
        </w:rPr>
      </w:pPr>
    </w:p>
    <w:p w14:paraId="23120E10" w14:textId="77777777" w:rsidR="00142A7D" w:rsidRDefault="00142A7D">
      <w:pPr>
        <w:pStyle w:val="BodyText"/>
        <w:rPr>
          <w:b/>
          <w:sz w:val="24"/>
        </w:rPr>
      </w:pPr>
    </w:p>
    <w:p w14:paraId="62EA6117" w14:textId="77777777" w:rsidR="00BB113F" w:rsidRDefault="00BB113F">
      <w:pPr>
        <w:pStyle w:val="BodyText"/>
        <w:rPr>
          <w:b/>
          <w:sz w:val="24"/>
        </w:rPr>
      </w:pPr>
    </w:p>
    <w:p w14:paraId="549B87D8" w14:textId="77777777" w:rsidR="00BB113F" w:rsidRDefault="00BB113F">
      <w:pPr>
        <w:pStyle w:val="BodyText"/>
        <w:rPr>
          <w:b/>
          <w:sz w:val="24"/>
        </w:rPr>
      </w:pPr>
    </w:p>
    <w:p w14:paraId="6DB75729" w14:textId="77777777" w:rsidR="00BB113F" w:rsidRDefault="00B23BE9">
      <w:pPr>
        <w:spacing w:before="193"/>
        <w:ind w:left="220"/>
        <w:rPr>
          <w:b/>
          <w:sz w:val="20"/>
        </w:rPr>
      </w:pPr>
      <w:r>
        <w:rPr>
          <w:b/>
          <w:sz w:val="20"/>
        </w:rPr>
        <w:t>Education and the lives of children in Victorian England:</w:t>
      </w:r>
    </w:p>
    <w:p w14:paraId="2D97BD1A" w14:textId="77777777" w:rsidR="00BB113F" w:rsidRDefault="00BB113F">
      <w:pPr>
        <w:pStyle w:val="BodyText"/>
        <w:rPr>
          <w:b/>
          <w:sz w:val="24"/>
        </w:rPr>
      </w:pPr>
    </w:p>
    <w:p w14:paraId="313E5601" w14:textId="77777777" w:rsidR="00BB113F" w:rsidRDefault="00BB113F">
      <w:pPr>
        <w:pStyle w:val="BodyText"/>
        <w:rPr>
          <w:b/>
          <w:sz w:val="24"/>
        </w:rPr>
      </w:pPr>
    </w:p>
    <w:p w14:paraId="3F7629BF" w14:textId="2D5454B2" w:rsidR="00BB113F" w:rsidRDefault="00BB113F">
      <w:pPr>
        <w:pStyle w:val="BodyText"/>
        <w:rPr>
          <w:b/>
          <w:sz w:val="24"/>
        </w:rPr>
      </w:pPr>
    </w:p>
    <w:p w14:paraId="174209E8" w14:textId="5B82C992" w:rsidR="00142A7D" w:rsidRDefault="00142A7D">
      <w:pPr>
        <w:pStyle w:val="BodyText"/>
        <w:rPr>
          <w:b/>
          <w:sz w:val="24"/>
        </w:rPr>
      </w:pPr>
    </w:p>
    <w:p w14:paraId="437BBA09" w14:textId="77777777" w:rsidR="00142A7D" w:rsidRDefault="00142A7D">
      <w:pPr>
        <w:pStyle w:val="BodyText"/>
        <w:rPr>
          <w:b/>
          <w:sz w:val="24"/>
        </w:rPr>
      </w:pPr>
    </w:p>
    <w:p w14:paraId="332C65DF" w14:textId="77777777" w:rsidR="00BB113F" w:rsidRDefault="00BB113F">
      <w:pPr>
        <w:pStyle w:val="BodyText"/>
        <w:rPr>
          <w:b/>
          <w:sz w:val="24"/>
        </w:rPr>
      </w:pPr>
    </w:p>
    <w:p w14:paraId="494CDB8D" w14:textId="77777777" w:rsidR="00BB113F" w:rsidRDefault="00BB113F">
      <w:pPr>
        <w:pStyle w:val="BodyText"/>
        <w:rPr>
          <w:b/>
          <w:sz w:val="24"/>
        </w:rPr>
      </w:pPr>
    </w:p>
    <w:p w14:paraId="248F8B43" w14:textId="77777777" w:rsidR="00BB113F" w:rsidRDefault="00BB113F">
      <w:pPr>
        <w:pStyle w:val="BodyText"/>
        <w:rPr>
          <w:b/>
          <w:sz w:val="24"/>
        </w:rPr>
      </w:pPr>
    </w:p>
    <w:p w14:paraId="31DE576B" w14:textId="015D06DF" w:rsidR="00BB113F" w:rsidRDefault="00B23BE9">
      <w:pPr>
        <w:spacing w:before="196"/>
        <w:ind w:left="220"/>
        <w:rPr>
          <w:b/>
          <w:sz w:val="20"/>
        </w:rPr>
      </w:pPr>
      <w:r>
        <w:rPr>
          <w:b/>
          <w:sz w:val="20"/>
        </w:rPr>
        <w:t>Biographical Information a</w:t>
      </w:r>
      <w:r w:rsidR="00886A50">
        <w:rPr>
          <w:b/>
          <w:sz w:val="20"/>
        </w:rPr>
        <w:t>b</w:t>
      </w:r>
      <w:r>
        <w:rPr>
          <w:b/>
          <w:sz w:val="20"/>
        </w:rPr>
        <w:t>out the Author</w:t>
      </w:r>
    </w:p>
    <w:p w14:paraId="39CC61B0" w14:textId="77777777" w:rsidR="00BB113F" w:rsidRDefault="00BB113F">
      <w:pPr>
        <w:rPr>
          <w:sz w:val="20"/>
        </w:rPr>
        <w:sectPr w:rsidR="00BB113F" w:rsidSect="00886A50">
          <w:footerReference w:type="default" r:id="rId6"/>
          <w:headerReference w:type="first" r:id="rId7"/>
          <w:type w:val="continuous"/>
          <w:pgSz w:w="12240" w:h="15840"/>
          <w:pgMar w:top="720" w:right="504" w:bottom="720" w:left="504" w:header="576" w:footer="792" w:gutter="0"/>
          <w:pgNumType w:start="1"/>
          <w:cols w:space="720"/>
          <w:titlePg/>
          <w:docGrid w:linePitch="299"/>
        </w:sectPr>
      </w:pPr>
    </w:p>
    <w:p w14:paraId="70CC7127" w14:textId="27C3B5AF" w:rsidR="00BB113F" w:rsidRDefault="00B23BE9">
      <w:pPr>
        <w:spacing w:before="88" w:line="243" w:lineRule="exact"/>
        <w:ind w:left="220"/>
        <w:rPr>
          <w:b/>
          <w:sz w:val="20"/>
        </w:rPr>
      </w:pPr>
      <w:r>
        <w:rPr>
          <w:b/>
          <w:sz w:val="20"/>
        </w:rPr>
        <w:lastRenderedPageBreak/>
        <w:t>SECTION 2: Character dev</w:t>
      </w:r>
      <w:r w:rsidR="00886A50">
        <w:rPr>
          <w:b/>
          <w:sz w:val="20"/>
        </w:rPr>
        <w:t>e</w:t>
      </w:r>
      <w:r>
        <w:rPr>
          <w:b/>
          <w:sz w:val="20"/>
        </w:rPr>
        <w:t>lopment</w:t>
      </w:r>
    </w:p>
    <w:p w14:paraId="6E1DEBA9" w14:textId="77777777" w:rsidR="00BB113F" w:rsidRDefault="00B23BE9">
      <w:pPr>
        <w:pStyle w:val="BodyText"/>
        <w:ind w:left="220" w:right="236"/>
      </w:pPr>
      <w:r>
        <w:t xml:space="preserve">Track Jane’s development as she travels through the five primary settings in the novel. From each setting, select at least two quotations which demonstrate a significant development or change in Jane’s character, and </w:t>
      </w:r>
      <w:r>
        <w:t>explai</w:t>
      </w:r>
      <w:r>
        <w:t>n the significance of each.</w:t>
      </w:r>
    </w:p>
    <w:p w14:paraId="0CE6B466" w14:textId="77777777" w:rsidR="00BB113F" w:rsidRDefault="00BB113F">
      <w:pPr>
        <w:pStyle w:val="BodyText"/>
        <w:spacing w:before="11" w:after="1"/>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4990"/>
        <w:gridCol w:w="95"/>
        <w:gridCol w:w="5085"/>
      </w:tblGrid>
      <w:tr w:rsidR="00886A50" w14:paraId="14882DAB" w14:textId="77777777" w:rsidTr="00886A50">
        <w:trPr>
          <w:trHeight w:val="244"/>
        </w:trPr>
        <w:tc>
          <w:tcPr>
            <w:tcW w:w="878" w:type="dxa"/>
            <w:vMerge w:val="restart"/>
            <w:textDirection w:val="btLr"/>
            <w:vAlign w:val="center"/>
          </w:tcPr>
          <w:p w14:paraId="09A3663B" w14:textId="6423AE7E" w:rsidR="00886A50" w:rsidRPr="00886A50" w:rsidRDefault="00886A50" w:rsidP="00886A50">
            <w:pPr>
              <w:ind w:left="113" w:right="113"/>
              <w:jc w:val="center"/>
              <w:rPr>
                <w:b/>
                <w:bCs/>
                <w:sz w:val="52"/>
                <w:szCs w:val="52"/>
              </w:rPr>
            </w:pPr>
            <w:r w:rsidRPr="00886A50">
              <w:rPr>
                <w:b/>
                <w:bCs/>
                <w:i/>
                <w:iCs/>
                <w:sz w:val="52"/>
                <w:szCs w:val="52"/>
              </w:rPr>
              <w:t>Gateshead</w:t>
            </w:r>
          </w:p>
        </w:tc>
        <w:tc>
          <w:tcPr>
            <w:tcW w:w="4990" w:type="dxa"/>
          </w:tcPr>
          <w:p w14:paraId="5C95893F" w14:textId="77777777" w:rsidR="00886A50" w:rsidRDefault="00886A50" w:rsidP="00886A50">
            <w:pPr>
              <w:pStyle w:val="TableParagraph"/>
              <w:spacing w:before="2" w:line="222" w:lineRule="exact"/>
              <w:ind w:left="108"/>
              <w:jc w:val="center"/>
              <w:rPr>
                <w:b/>
                <w:sz w:val="20"/>
              </w:rPr>
            </w:pPr>
            <w:r>
              <w:rPr>
                <w:b/>
                <w:sz w:val="20"/>
              </w:rPr>
              <w:t>Quotations w/page numbers</w:t>
            </w:r>
          </w:p>
        </w:tc>
        <w:tc>
          <w:tcPr>
            <w:tcW w:w="5180" w:type="dxa"/>
            <w:gridSpan w:val="2"/>
          </w:tcPr>
          <w:p w14:paraId="6FBF2F58" w14:textId="77777777" w:rsidR="00886A50" w:rsidRDefault="00886A50" w:rsidP="00886A50">
            <w:pPr>
              <w:pStyle w:val="TableParagraph"/>
              <w:spacing w:before="2" w:line="222" w:lineRule="exact"/>
              <w:ind w:left="109"/>
              <w:jc w:val="center"/>
              <w:rPr>
                <w:b/>
                <w:sz w:val="20"/>
              </w:rPr>
            </w:pPr>
            <w:r>
              <w:rPr>
                <w:b/>
                <w:sz w:val="20"/>
              </w:rPr>
              <w:t>Significance</w:t>
            </w:r>
          </w:p>
        </w:tc>
      </w:tr>
      <w:tr w:rsidR="00886A50" w14:paraId="7C9AD330" w14:textId="77777777" w:rsidTr="00886A50">
        <w:trPr>
          <w:cantSplit/>
          <w:trHeight w:val="3616"/>
        </w:trPr>
        <w:tc>
          <w:tcPr>
            <w:tcW w:w="878" w:type="dxa"/>
            <w:vMerge/>
            <w:textDirection w:val="btLr"/>
          </w:tcPr>
          <w:p w14:paraId="474CC5C6" w14:textId="06846EF1" w:rsidR="00886A50" w:rsidRPr="00886A50" w:rsidRDefault="00886A50" w:rsidP="00886A50">
            <w:pPr>
              <w:ind w:left="113" w:right="113"/>
              <w:jc w:val="center"/>
              <w:rPr>
                <w:i/>
                <w:iCs/>
                <w:sz w:val="52"/>
                <w:szCs w:val="52"/>
              </w:rPr>
            </w:pPr>
          </w:p>
        </w:tc>
        <w:tc>
          <w:tcPr>
            <w:tcW w:w="5085" w:type="dxa"/>
            <w:gridSpan w:val="2"/>
          </w:tcPr>
          <w:p w14:paraId="674C0FCC" w14:textId="77777777" w:rsidR="00886A50" w:rsidRDefault="00886A50">
            <w:pPr>
              <w:pStyle w:val="TableParagraph"/>
              <w:ind w:left="108"/>
              <w:rPr>
                <w:sz w:val="20"/>
              </w:rPr>
            </w:pPr>
            <w:r>
              <w:rPr>
                <w:sz w:val="20"/>
              </w:rPr>
              <w:t>1.</w:t>
            </w:r>
          </w:p>
          <w:p w14:paraId="6C070143" w14:textId="77777777" w:rsidR="00886A50" w:rsidRDefault="00886A50">
            <w:pPr>
              <w:pStyle w:val="TableParagraph"/>
              <w:rPr>
                <w:sz w:val="24"/>
              </w:rPr>
            </w:pPr>
          </w:p>
          <w:p w14:paraId="63C866B7" w14:textId="77777777" w:rsidR="00886A50" w:rsidRDefault="00886A50">
            <w:pPr>
              <w:pStyle w:val="TableParagraph"/>
              <w:rPr>
                <w:sz w:val="24"/>
              </w:rPr>
            </w:pPr>
          </w:p>
          <w:p w14:paraId="1A197298" w14:textId="77777777" w:rsidR="00886A50" w:rsidRDefault="00886A50">
            <w:pPr>
              <w:pStyle w:val="TableParagraph"/>
              <w:rPr>
                <w:sz w:val="24"/>
              </w:rPr>
            </w:pPr>
          </w:p>
          <w:p w14:paraId="64C8ACD1" w14:textId="77777777" w:rsidR="00886A50" w:rsidRDefault="00886A50">
            <w:pPr>
              <w:pStyle w:val="TableParagraph"/>
              <w:rPr>
                <w:sz w:val="24"/>
              </w:rPr>
            </w:pPr>
          </w:p>
          <w:p w14:paraId="11456716" w14:textId="77777777" w:rsidR="00886A50" w:rsidRDefault="00886A50">
            <w:pPr>
              <w:pStyle w:val="TableParagraph"/>
              <w:rPr>
                <w:sz w:val="24"/>
              </w:rPr>
            </w:pPr>
          </w:p>
          <w:p w14:paraId="2E90831F" w14:textId="77777777" w:rsidR="00886A50" w:rsidRDefault="00886A50">
            <w:pPr>
              <w:pStyle w:val="TableParagraph"/>
              <w:ind w:left="108"/>
              <w:rPr>
                <w:sz w:val="20"/>
              </w:rPr>
            </w:pPr>
            <w:r>
              <w:rPr>
                <w:sz w:val="20"/>
              </w:rPr>
              <w:t>2.</w:t>
            </w:r>
          </w:p>
        </w:tc>
        <w:tc>
          <w:tcPr>
            <w:tcW w:w="5085" w:type="dxa"/>
          </w:tcPr>
          <w:p w14:paraId="790304B7" w14:textId="77777777" w:rsidR="00886A50" w:rsidRDefault="00886A50">
            <w:pPr>
              <w:pStyle w:val="TableParagraph"/>
              <w:ind w:left="109"/>
              <w:rPr>
                <w:sz w:val="20"/>
              </w:rPr>
            </w:pPr>
            <w:r>
              <w:rPr>
                <w:sz w:val="20"/>
              </w:rPr>
              <w:t>1.</w:t>
            </w:r>
          </w:p>
          <w:p w14:paraId="03D8D320" w14:textId="77777777" w:rsidR="00886A50" w:rsidRDefault="00886A50">
            <w:pPr>
              <w:pStyle w:val="TableParagraph"/>
              <w:rPr>
                <w:sz w:val="24"/>
              </w:rPr>
            </w:pPr>
          </w:p>
          <w:p w14:paraId="302822CE" w14:textId="77777777" w:rsidR="00886A50" w:rsidRDefault="00886A50">
            <w:pPr>
              <w:pStyle w:val="TableParagraph"/>
              <w:rPr>
                <w:sz w:val="24"/>
              </w:rPr>
            </w:pPr>
          </w:p>
          <w:p w14:paraId="0ECC0AD0" w14:textId="77777777" w:rsidR="00886A50" w:rsidRDefault="00886A50">
            <w:pPr>
              <w:pStyle w:val="TableParagraph"/>
              <w:rPr>
                <w:sz w:val="24"/>
              </w:rPr>
            </w:pPr>
          </w:p>
          <w:p w14:paraId="44C77619" w14:textId="77777777" w:rsidR="00886A50" w:rsidRDefault="00886A50">
            <w:pPr>
              <w:pStyle w:val="TableParagraph"/>
              <w:rPr>
                <w:sz w:val="24"/>
              </w:rPr>
            </w:pPr>
          </w:p>
          <w:p w14:paraId="330A8130" w14:textId="77777777" w:rsidR="00886A50" w:rsidRDefault="00886A50">
            <w:pPr>
              <w:pStyle w:val="TableParagraph"/>
              <w:rPr>
                <w:sz w:val="24"/>
              </w:rPr>
            </w:pPr>
          </w:p>
          <w:p w14:paraId="350ADBB1" w14:textId="77777777" w:rsidR="00886A50" w:rsidRDefault="00886A50">
            <w:pPr>
              <w:pStyle w:val="TableParagraph"/>
              <w:ind w:left="109"/>
              <w:rPr>
                <w:sz w:val="20"/>
              </w:rPr>
            </w:pPr>
            <w:r>
              <w:rPr>
                <w:sz w:val="20"/>
              </w:rPr>
              <w:t>2.</w:t>
            </w:r>
          </w:p>
        </w:tc>
      </w:tr>
      <w:tr w:rsidR="00BB113F" w14:paraId="7CF66A84" w14:textId="77777777" w:rsidTr="00886A50">
        <w:trPr>
          <w:cantSplit/>
          <w:trHeight w:val="3945"/>
        </w:trPr>
        <w:tc>
          <w:tcPr>
            <w:tcW w:w="878" w:type="dxa"/>
            <w:textDirection w:val="btLr"/>
            <w:vAlign w:val="center"/>
          </w:tcPr>
          <w:p w14:paraId="5AA4D9FD" w14:textId="22123780" w:rsidR="00BB113F" w:rsidRPr="00886A50" w:rsidRDefault="00886A50" w:rsidP="00886A50">
            <w:pPr>
              <w:pStyle w:val="TableParagraph"/>
              <w:ind w:left="107" w:right="113"/>
              <w:jc w:val="center"/>
              <w:rPr>
                <w:b/>
                <w:i/>
                <w:iCs/>
                <w:sz w:val="52"/>
                <w:szCs w:val="52"/>
              </w:rPr>
            </w:pPr>
            <w:r w:rsidRPr="00886A50">
              <w:rPr>
                <w:b/>
                <w:bCs/>
                <w:i/>
                <w:iCs/>
                <w:sz w:val="52"/>
                <w:szCs w:val="52"/>
              </w:rPr>
              <w:t>Lowood</w:t>
            </w:r>
          </w:p>
        </w:tc>
        <w:tc>
          <w:tcPr>
            <w:tcW w:w="5085" w:type="dxa"/>
            <w:gridSpan w:val="2"/>
          </w:tcPr>
          <w:p w14:paraId="014B9B00" w14:textId="77777777" w:rsidR="00BB113F" w:rsidRDefault="00B23BE9">
            <w:pPr>
              <w:pStyle w:val="TableParagraph"/>
              <w:ind w:left="108"/>
              <w:rPr>
                <w:sz w:val="20"/>
              </w:rPr>
            </w:pPr>
            <w:r>
              <w:rPr>
                <w:sz w:val="20"/>
              </w:rPr>
              <w:t>1.</w:t>
            </w:r>
          </w:p>
          <w:p w14:paraId="4C860B8B" w14:textId="77777777" w:rsidR="00BB113F" w:rsidRDefault="00BB113F">
            <w:pPr>
              <w:pStyle w:val="TableParagraph"/>
              <w:rPr>
                <w:sz w:val="24"/>
              </w:rPr>
            </w:pPr>
          </w:p>
          <w:p w14:paraId="4D75A458" w14:textId="77777777" w:rsidR="00BB113F" w:rsidRDefault="00BB113F">
            <w:pPr>
              <w:pStyle w:val="TableParagraph"/>
              <w:rPr>
                <w:sz w:val="24"/>
              </w:rPr>
            </w:pPr>
          </w:p>
          <w:p w14:paraId="352EA8E6" w14:textId="77777777" w:rsidR="00BB113F" w:rsidRDefault="00BB113F">
            <w:pPr>
              <w:pStyle w:val="TableParagraph"/>
              <w:rPr>
                <w:sz w:val="24"/>
              </w:rPr>
            </w:pPr>
          </w:p>
          <w:p w14:paraId="5A124CBB" w14:textId="62E68C75" w:rsidR="00BB113F" w:rsidRDefault="00BB113F">
            <w:pPr>
              <w:pStyle w:val="TableParagraph"/>
              <w:rPr>
                <w:sz w:val="24"/>
              </w:rPr>
            </w:pPr>
          </w:p>
          <w:p w14:paraId="41A73D5E" w14:textId="77777777" w:rsidR="00886A50" w:rsidRDefault="00886A50">
            <w:pPr>
              <w:pStyle w:val="TableParagraph"/>
              <w:rPr>
                <w:sz w:val="24"/>
              </w:rPr>
            </w:pPr>
          </w:p>
          <w:p w14:paraId="0B167F39" w14:textId="77777777" w:rsidR="00BB113F" w:rsidRDefault="00BB113F">
            <w:pPr>
              <w:pStyle w:val="TableParagraph"/>
              <w:rPr>
                <w:sz w:val="24"/>
              </w:rPr>
            </w:pPr>
          </w:p>
          <w:p w14:paraId="791B66A6" w14:textId="77777777" w:rsidR="00BB113F" w:rsidRDefault="00B23BE9">
            <w:pPr>
              <w:pStyle w:val="TableParagraph"/>
              <w:ind w:left="108"/>
              <w:rPr>
                <w:sz w:val="20"/>
              </w:rPr>
            </w:pPr>
            <w:r>
              <w:rPr>
                <w:sz w:val="20"/>
              </w:rPr>
              <w:t>2.</w:t>
            </w:r>
          </w:p>
        </w:tc>
        <w:tc>
          <w:tcPr>
            <w:tcW w:w="5085" w:type="dxa"/>
          </w:tcPr>
          <w:p w14:paraId="2B3DF04F" w14:textId="77777777" w:rsidR="00BB113F" w:rsidRDefault="00B23BE9">
            <w:pPr>
              <w:pStyle w:val="TableParagraph"/>
              <w:ind w:left="109"/>
              <w:rPr>
                <w:sz w:val="20"/>
              </w:rPr>
            </w:pPr>
            <w:r>
              <w:rPr>
                <w:sz w:val="20"/>
              </w:rPr>
              <w:t>1.</w:t>
            </w:r>
          </w:p>
          <w:p w14:paraId="0238BFE0" w14:textId="77777777" w:rsidR="00BB113F" w:rsidRDefault="00BB113F">
            <w:pPr>
              <w:pStyle w:val="TableParagraph"/>
              <w:rPr>
                <w:sz w:val="24"/>
              </w:rPr>
            </w:pPr>
          </w:p>
          <w:p w14:paraId="56259831" w14:textId="77777777" w:rsidR="00BB113F" w:rsidRDefault="00BB113F">
            <w:pPr>
              <w:pStyle w:val="TableParagraph"/>
              <w:rPr>
                <w:sz w:val="24"/>
              </w:rPr>
            </w:pPr>
          </w:p>
          <w:p w14:paraId="7B4C62E5" w14:textId="77777777" w:rsidR="00BB113F" w:rsidRDefault="00BB113F">
            <w:pPr>
              <w:pStyle w:val="TableParagraph"/>
              <w:rPr>
                <w:sz w:val="24"/>
              </w:rPr>
            </w:pPr>
          </w:p>
          <w:p w14:paraId="3C7AECE5" w14:textId="47EA2952" w:rsidR="00BB113F" w:rsidRDefault="00BB113F">
            <w:pPr>
              <w:pStyle w:val="TableParagraph"/>
              <w:rPr>
                <w:sz w:val="24"/>
              </w:rPr>
            </w:pPr>
          </w:p>
          <w:p w14:paraId="7D401763" w14:textId="77777777" w:rsidR="00886A50" w:rsidRDefault="00886A50">
            <w:pPr>
              <w:pStyle w:val="TableParagraph"/>
              <w:rPr>
                <w:sz w:val="24"/>
              </w:rPr>
            </w:pPr>
          </w:p>
          <w:p w14:paraId="52DED0DA" w14:textId="77777777" w:rsidR="00BB113F" w:rsidRDefault="00BB113F">
            <w:pPr>
              <w:pStyle w:val="TableParagraph"/>
              <w:rPr>
                <w:sz w:val="24"/>
              </w:rPr>
            </w:pPr>
          </w:p>
          <w:p w14:paraId="48FF15DC" w14:textId="77777777" w:rsidR="00BB113F" w:rsidRDefault="00B23BE9">
            <w:pPr>
              <w:pStyle w:val="TableParagraph"/>
              <w:ind w:left="109"/>
              <w:rPr>
                <w:sz w:val="20"/>
              </w:rPr>
            </w:pPr>
            <w:r>
              <w:rPr>
                <w:sz w:val="20"/>
              </w:rPr>
              <w:t>2.</w:t>
            </w:r>
          </w:p>
        </w:tc>
      </w:tr>
      <w:tr w:rsidR="00BB113F" w14:paraId="03B24334" w14:textId="77777777" w:rsidTr="00886A50">
        <w:trPr>
          <w:cantSplit/>
          <w:trHeight w:val="3945"/>
        </w:trPr>
        <w:tc>
          <w:tcPr>
            <w:tcW w:w="878" w:type="dxa"/>
            <w:textDirection w:val="btLr"/>
            <w:vAlign w:val="center"/>
          </w:tcPr>
          <w:p w14:paraId="146142BE" w14:textId="77777777" w:rsidR="00BB113F" w:rsidRPr="00886A50" w:rsidRDefault="00B23BE9" w:rsidP="00886A50">
            <w:pPr>
              <w:pStyle w:val="TableParagraph"/>
              <w:ind w:left="107" w:right="113"/>
              <w:jc w:val="center"/>
              <w:rPr>
                <w:b/>
                <w:i/>
                <w:iCs/>
                <w:sz w:val="20"/>
              </w:rPr>
            </w:pPr>
            <w:r w:rsidRPr="00886A50">
              <w:rPr>
                <w:b/>
                <w:i/>
                <w:iCs/>
                <w:sz w:val="52"/>
                <w:szCs w:val="56"/>
              </w:rPr>
              <w:t>Thornfield</w:t>
            </w:r>
          </w:p>
        </w:tc>
        <w:tc>
          <w:tcPr>
            <w:tcW w:w="5085" w:type="dxa"/>
            <w:gridSpan w:val="2"/>
          </w:tcPr>
          <w:p w14:paraId="724A1F01" w14:textId="77777777" w:rsidR="00BB113F" w:rsidRDefault="00B23BE9">
            <w:pPr>
              <w:pStyle w:val="TableParagraph"/>
              <w:ind w:left="108"/>
              <w:rPr>
                <w:sz w:val="20"/>
              </w:rPr>
            </w:pPr>
            <w:r>
              <w:rPr>
                <w:sz w:val="20"/>
              </w:rPr>
              <w:t>1.</w:t>
            </w:r>
          </w:p>
          <w:p w14:paraId="20945B1B" w14:textId="77777777" w:rsidR="00BB113F" w:rsidRDefault="00BB113F">
            <w:pPr>
              <w:pStyle w:val="TableParagraph"/>
              <w:rPr>
                <w:sz w:val="24"/>
              </w:rPr>
            </w:pPr>
          </w:p>
          <w:p w14:paraId="7677EA74" w14:textId="77777777" w:rsidR="00BB113F" w:rsidRDefault="00BB113F">
            <w:pPr>
              <w:pStyle w:val="TableParagraph"/>
              <w:rPr>
                <w:sz w:val="24"/>
              </w:rPr>
            </w:pPr>
          </w:p>
          <w:p w14:paraId="716A6790" w14:textId="67373085" w:rsidR="00BB113F" w:rsidRDefault="00BB113F">
            <w:pPr>
              <w:pStyle w:val="TableParagraph"/>
              <w:rPr>
                <w:sz w:val="24"/>
              </w:rPr>
            </w:pPr>
          </w:p>
          <w:p w14:paraId="4B4D58AD" w14:textId="77777777" w:rsidR="00886A50" w:rsidRDefault="00886A50">
            <w:pPr>
              <w:pStyle w:val="TableParagraph"/>
              <w:rPr>
                <w:sz w:val="24"/>
              </w:rPr>
            </w:pPr>
          </w:p>
          <w:p w14:paraId="1A13F03B" w14:textId="77777777" w:rsidR="00BB113F" w:rsidRDefault="00BB113F">
            <w:pPr>
              <w:pStyle w:val="TableParagraph"/>
              <w:rPr>
                <w:sz w:val="24"/>
              </w:rPr>
            </w:pPr>
          </w:p>
          <w:p w14:paraId="09F3D716" w14:textId="77777777" w:rsidR="00BB113F" w:rsidRDefault="00BB113F">
            <w:pPr>
              <w:pStyle w:val="TableParagraph"/>
              <w:rPr>
                <w:sz w:val="24"/>
              </w:rPr>
            </w:pPr>
          </w:p>
          <w:p w14:paraId="6A8F1DB0" w14:textId="77777777" w:rsidR="00BB113F" w:rsidRDefault="00B23BE9">
            <w:pPr>
              <w:pStyle w:val="TableParagraph"/>
              <w:ind w:left="108"/>
              <w:rPr>
                <w:sz w:val="20"/>
              </w:rPr>
            </w:pPr>
            <w:r>
              <w:rPr>
                <w:sz w:val="20"/>
              </w:rPr>
              <w:t>2.</w:t>
            </w:r>
          </w:p>
        </w:tc>
        <w:tc>
          <w:tcPr>
            <w:tcW w:w="5085" w:type="dxa"/>
          </w:tcPr>
          <w:p w14:paraId="0F72D9B5" w14:textId="77777777" w:rsidR="00BB113F" w:rsidRDefault="00B23BE9">
            <w:pPr>
              <w:pStyle w:val="TableParagraph"/>
              <w:ind w:left="109"/>
              <w:rPr>
                <w:sz w:val="20"/>
              </w:rPr>
            </w:pPr>
            <w:r>
              <w:rPr>
                <w:sz w:val="20"/>
              </w:rPr>
              <w:t>1.</w:t>
            </w:r>
          </w:p>
          <w:p w14:paraId="4416B664" w14:textId="77777777" w:rsidR="00BB113F" w:rsidRDefault="00BB113F">
            <w:pPr>
              <w:pStyle w:val="TableParagraph"/>
              <w:rPr>
                <w:sz w:val="24"/>
              </w:rPr>
            </w:pPr>
          </w:p>
          <w:p w14:paraId="365FF8AA" w14:textId="77777777" w:rsidR="00BB113F" w:rsidRDefault="00BB113F">
            <w:pPr>
              <w:pStyle w:val="TableParagraph"/>
              <w:rPr>
                <w:sz w:val="24"/>
              </w:rPr>
            </w:pPr>
          </w:p>
          <w:p w14:paraId="1AD35F89" w14:textId="77777777" w:rsidR="00BB113F" w:rsidRDefault="00BB113F">
            <w:pPr>
              <w:pStyle w:val="TableParagraph"/>
              <w:rPr>
                <w:sz w:val="24"/>
              </w:rPr>
            </w:pPr>
          </w:p>
          <w:p w14:paraId="3A04D313" w14:textId="714FB013" w:rsidR="00BB113F" w:rsidRDefault="00BB113F">
            <w:pPr>
              <w:pStyle w:val="TableParagraph"/>
              <w:rPr>
                <w:sz w:val="24"/>
              </w:rPr>
            </w:pPr>
          </w:p>
          <w:p w14:paraId="1922B0D5" w14:textId="77777777" w:rsidR="00886A50" w:rsidRDefault="00886A50">
            <w:pPr>
              <w:pStyle w:val="TableParagraph"/>
              <w:rPr>
                <w:sz w:val="24"/>
              </w:rPr>
            </w:pPr>
          </w:p>
          <w:p w14:paraId="6622649B" w14:textId="77777777" w:rsidR="00BB113F" w:rsidRDefault="00BB113F">
            <w:pPr>
              <w:pStyle w:val="TableParagraph"/>
              <w:rPr>
                <w:sz w:val="24"/>
              </w:rPr>
            </w:pPr>
          </w:p>
          <w:p w14:paraId="507A6CF1" w14:textId="77777777" w:rsidR="00BB113F" w:rsidRDefault="00B23BE9">
            <w:pPr>
              <w:pStyle w:val="TableParagraph"/>
              <w:ind w:left="109"/>
              <w:rPr>
                <w:sz w:val="20"/>
              </w:rPr>
            </w:pPr>
            <w:r>
              <w:rPr>
                <w:sz w:val="20"/>
              </w:rPr>
              <w:t>2.</w:t>
            </w:r>
          </w:p>
        </w:tc>
      </w:tr>
    </w:tbl>
    <w:p w14:paraId="68C8D9B6" w14:textId="77777777" w:rsidR="00BB113F" w:rsidRDefault="00BB113F">
      <w:pPr>
        <w:rPr>
          <w:sz w:val="20"/>
        </w:rPr>
        <w:sectPr w:rsidR="00BB113F">
          <w:pgSz w:w="12240" w:h="15840"/>
          <w:pgMar w:top="920" w:right="500" w:bottom="980" w:left="500" w:header="0" w:footer="792" w:gutter="0"/>
          <w:cols w:space="720"/>
        </w:sectPr>
      </w:pPr>
    </w:p>
    <w:tbl>
      <w:tblPr>
        <w:tblW w:w="1104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5085"/>
        <w:gridCol w:w="5085"/>
      </w:tblGrid>
      <w:tr w:rsidR="00BB113F" w14:paraId="4301BDCB" w14:textId="77777777" w:rsidTr="00886A50">
        <w:trPr>
          <w:cantSplit/>
          <w:trHeight w:val="3945"/>
        </w:trPr>
        <w:tc>
          <w:tcPr>
            <w:tcW w:w="878" w:type="dxa"/>
            <w:textDirection w:val="btLr"/>
            <w:vAlign w:val="center"/>
          </w:tcPr>
          <w:p w14:paraId="7C550151" w14:textId="77777777" w:rsidR="00BB113F" w:rsidRPr="00886A50" w:rsidRDefault="00B23BE9" w:rsidP="00886A50">
            <w:pPr>
              <w:pStyle w:val="TableParagraph"/>
              <w:ind w:left="107" w:right="113"/>
              <w:jc w:val="center"/>
              <w:rPr>
                <w:b/>
                <w:sz w:val="56"/>
                <w:szCs w:val="56"/>
              </w:rPr>
            </w:pPr>
            <w:r w:rsidRPr="00886A50">
              <w:rPr>
                <w:b/>
                <w:sz w:val="52"/>
                <w:szCs w:val="52"/>
              </w:rPr>
              <w:lastRenderedPageBreak/>
              <w:t>M</w:t>
            </w:r>
            <w:r w:rsidRPr="00886A50">
              <w:rPr>
                <w:b/>
                <w:i/>
                <w:iCs/>
                <w:sz w:val="52"/>
                <w:szCs w:val="52"/>
              </w:rPr>
              <w:t>oor House</w:t>
            </w:r>
          </w:p>
        </w:tc>
        <w:tc>
          <w:tcPr>
            <w:tcW w:w="5085" w:type="dxa"/>
          </w:tcPr>
          <w:p w14:paraId="64207756" w14:textId="77777777" w:rsidR="00BB113F" w:rsidRDefault="00B23BE9">
            <w:pPr>
              <w:pStyle w:val="TableParagraph"/>
              <w:ind w:left="108"/>
              <w:rPr>
                <w:sz w:val="20"/>
              </w:rPr>
            </w:pPr>
            <w:r>
              <w:rPr>
                <w:sz w:val="20"/>
              </w:rPr>
              <w:t>1.</w:t>
            </w:r>
          </w:p>
          <w:p w14:paraId="4C8F0245" w14:textId="77777777" w:rsidR="00BB113F" w:rsidRDefault="00BB113F">
            <w:pPr>
              <w:pStyle w:val="TableParagraph"/>
              <w:rPr>
                <w:sz w:val="24"/>
              </w:rPr>
            </w:pPr>
          </w:p>
          <w:p w14:paraId="2556FDB7" w14:textId="77777777" w:rsidR="00BB113F" w:rsidRDefault="00BB113F">
            <w:pPr>
              <w:pStyle w:val="TableParagraph"/>
              <w:rPr>
                <w:sz w:val="24"/>
              </w:rPr>
            </w:pPr>
          </w:p>
          <w:p w14:paraId="1550177F" w14:textId="77777777" w:rsidR="00BB113F" w:rsidRDefault="00BB113F">
            <w:pPr>
              <w:pStyle w:val="TableParagraph"/>
              <w:rPr>
                <w:sz w:val="24"/>
              </w:rPr>
            </w:pPr>
          </w:p>
          <w:p w14:paraId="3CA21796" w14:textId="408FAC32" w:rsidR="00BB113F" w:rsidRDefault="00BB113F">
            <w:pPr>
              <w:pStyle w:val="TableParagraph"/>
              <w:rPr>
                <w:sz w:val="24"/>
              </w:rPr>
            </w:pPr>
          </w:p>
          <w:p w14:paraId="62CDD161" w14:textId="77777777" w:rsidR="00886A50" w:rsidRDefault="00886A50">
            <w:pPr>
              <w:pStyle w:val="TableParagraph"/>
              <w:rPr>
                <w:sz w:val="24"/>
              </w:rPr>
            </w:pPr>
          </w:p>
          <w:p w14:paraId="316FB507" w14:textId="77777777" w:rsidR="00BB113F" w:rsidRDefault="00BB113F">
            <w:pPr>
              <w:pStyle w:val="TableParagraph"/>
              <w:rPr>
                <w:sz w:val="24"/>
              </w:rPr>
            </w:pPr>
          </w:p>
          <w:p w14:paraId="258097B9" w14:textId="77777777" w:rsidR="00BB113F" w:rsidRDefault="00B23BE9">
            <w:pPr>
              <w:pStyle w:val="TableParagraph"/>
              <w:spacing w:before="1"/>
              <w:ind w:left="108"/>
              <w:rPr>
                <w:sz w:val="20"/>
              </w:rPr>
            </w:pPr>
            <w:r>
              <w:rPr>
                <w:sz w:val="20"/>
              </w:rPr>
              <w:t>2.</w:t>
            </w:r>
          </w:p>
        </w:tc>
        <w:tc>
          <w:tcPr>
            <w:tcW w:w="5085" w:type="dxa"/>
          </w:tcPr>
          <w:p w14:paraId="5149674D" w14:textId="77777777" w:rsidR="00BB113F" w:rsidRDefault="00B23BE9">
            <w:pPr>
              <w:pStyle w:val="TableParagraph"/>
              <w:ind w:left="109"/>
              <w:rPr>
                <w:sz w:val="20"/>
              </w:rPr>
            </w:pPr>
            <w:r>
              <w:rPr>
                <w:sz w:val="20"/>
              </w:rPr>
              <w:t>1.</w:t>
            </w:r>
          </w:p>
          <w:p w14:paraId="080CDFAD" w14:textId="77777777" w:rsidR="00BB113F" w:rsidRDefault="00BB113F">
            <w:pPr>
              <w:pStyle w:val="TableParagraph"/>
              <w:rPr>
                <w:sz w:val="24"/>
              </w:rPr>
            </w:pPr>
          </w:p>
          <w:p w14:paraId="70ED9622" w14:textId="77777777" w:rsidR="00BB113F" w:rsidRDefault="00BB113F">
            <w:pPr>
              <w:pStyle w:val="TableParagraph"/>
              <w:rPr>
                <w:sz w:val="24"/>
              </w:rPr>
            </w:pPr>
          </w:p>
          <w:p w14:paraId="65A58F95" w14:textId="77777777" w:rsidR="00BB113F" w:rsidRDefault="00BB113F">
            <w:pPr>
              <w:pStyle w:val="TableParagraph"/>
              <w:rPr>
                <w:sz w:val="24"/>
              </w:rPr>
            </w:pPr>
          </w:p>
          <w:p w14:paraId="1B824370" w14:textId="0CE66091" w:rsidR="00BB113F" w:rsidRDefault="00BB113F">
            <w:pPr>
              <w:pStyle w:val="TableParagraph"/>
              <w:rPr>
                <w:sz w:val="24"/>
              </w:rPr>
            </w:pPr>
          </w:p>
          <w:p w14:paraId="7D13447B" w14:textId="77777777" w:rsidR="00886A50" w:rsidRDefault="00886A50">
            <w:pPr>
              <w:pStyle w:val="TableParagraph"/>
              <w:rPr>
                <w:sz w:val="24"/>
              </w:rPr>
            </w:pPr>
          </w:p>
          <w:p w14:paraId="6F61E046" w14:textId="77777777" w:rsidR="00BB113F" w:rsidRDefault="00BB113F">
            <w:pPr>
              <w:pStyle w:val="TableParagraph"/>
              <w:rPr>
                <w:sz w:val="24"/>
              </w:rPr>
            </w:pPr>
          </w:p>
          <w:p w14:paraId="18E5CD4D" w14:textId="77777777" w:rsidR="00BB113F" w:rsidRDefault="00B23BE9">
            <w:pPr>
              <w:pStyle w:val="TableParagraph"/>
              <w:spacing w:before="1"/>
              <w:ind w:left="109"/>
              <w:rPr>
                <w:sz w:val="20"/>
              </w:rPr>
            </w:pPr>
            <w:r>
              <w:rPr>
                <w:sz w:val="20"/>
              </w:rPr>
              <w:t>2.</w:t>
            </w:r>
          </w:p>
        </w:tc>
      </w:tr>
      <w:tr w:rsidR="00886A50" w14:paraId="5E94F9BF" w14:textId="77777777" w:rsidTr="00886A50">
        <w:trPr>
          <w:cantSplit/>
          <w:trHeight w:val="1134"/>
        </w:trPr>
        <w:tc>
          <w:tcPr>
            <w:tcW w:w="878" w:type="dxa"/>
            <w:vMerge w:val="restart"/>
            <w:textDirection w:val="btLr"/>
            <w:vAlign w:val="center"/>
          </w:tcPr>
          <w:p w14:paraId="34DADEC7" w14:textId="77777777" w:rsidR="00886A50" w:rsidRPr="00886A50" w:rsidRDefault="00886A50" w:rsidP="00886A50">
            <w:pPr>
              <w:pStyle w:val="TableParagraph"/>
              <w:ind w:left="107" w:right="113"/>
              <w:jc w:val="center"/>
              <w:rPr>
                <w:b/>
                <w:i/>
                <w:iCs/>
                <w:sz w:val="52"/>
                <w:szCs w:val="52"/>
              </w:rPr>
            </w:pPr>
            <w:proofErr w:type="spellStart"/>
            <w:r w:rsidRPr="00886A50">
              <w:rPr>
                <w:b/>
                <w:i/>
                <w:iCs/>
                <w:sz w:val="52"/>
                <w:szCs w:val="52"/>
              </w:rPr>
              <w:t>Ferndean</w:t>
            </w:r>
            <w:proofErr w:type="spellEnd"/>
          </w:p>
        </w:tc>
        <w:tc>
          <w:tcPr>
            <w:tcW w:w="5085" w:type="dxa"/>
            <w:tcBorders>
              <w:bottom w:val="nil"/>
            </w:tcBorders>
          </w:tcPr>
          <w:p w14:paraId="4BA13D74" w14:textId="77777777" w:rsidR="00886A50" w:rsidRDefault="00886A50">
            <w:pPr>
              <w:pStyle w:val="TableParagraph"/>
              <w:ind w:left="108"/>
              <w:rPr>
                <w:sz w:val="20"/>
              </w:rPr>
            </w:pPr>
            <w:r>
              <w:rPr>
                <w:sz w:val="20"/>
              </w:rPr>
              <w:t>1.</w:t>
            </w:r>
          </w:p>
        </w:tc>
        <w:tc>
          <w:tcPr>
            <w:tcW w:w="5085" w:type="dxa"/>
            <w:tcBorders>
              <w:bottom w:val="nil"/>
            </w:tcBorders>
          </w:tcPr>
          <w:p w14:paraId="03BF57B9" w14:textId="77777777" w:rsidR="00886A50" w:rsidRDefault="00886A50">
            <w:pPr>
              <w:pStyle w:val="TableParagraph"/>
              <w:ind w:left="109"/>
              <w:rPr>
                <w:sz w:val="20"/>
              </w:rPr>
            </w:pPr>
            <w:r>
              <w:rPr>
                <w:sz w:val="20"/>
              </w:rPr>
              <w:t>1.</w:t>
            </w:r>
          </w:p>
        </w:tc>
      </w:tr>
      <w:tr w:rsidR="00886A50" w14:paraId="519B2AF5" w14:textId="77777777" w:rsidTr="00886A50">
        <w:trPr>
          <w:trHeight w:val="2972"/>
        </w:trPr>
        <w:tc>
          <w:tcPr>
            <w:tcW w:w="878" w:type="dxa"/>
            <w:vMerge/>
          </w:tcPr>
          <w:p w14:paraId="143DEE4E" w14:textId="77777777" w:rsidR="00886A50" w:rsidRDefault="00886A50">
            <w:pPr>
              <w:pStyle w:val="TableParagraph"/>
              <w:rPr>
                <w:rFonts w:ascii="Times New Roman"/>
                <w:sz w:val="18"/>
              </w:rPr>
            </w:pPr>
          </w:p>
        </w:tc>
        <w:tc>
          <w:tcPr>
            <w:tcW w:w="5085" w:type="dxa"/>
            <w:tcBorders>
              <w:top w:val="nil"/>
            </w:tcBorders>
          </w:tcPr>
          <w:p w14:paraId="40E1D44E" w14:textId="4E4FB52E" w:rsidR="00886A50" w:rsidRDefault="00886A50">
            <w:pPr>
              <w:pStyle w:val="TableParagraph"/>
              <w:rPr>
                <w:sz w:val="24"/>
              </w:rPr>
            </w:pPr>
          </w:p>
          <w:p w14:paraId="62E6852B" w14:textId="77777777" w:rsidR="00886A50" w:rsidRDefault="00886A50">
            <w:pPr>
              <w:pStyle w:val="TableParagraph"/>
              <w:rPr>
                <w:sz w:val="24"/>
              </w:rPr>
            </w:pPr>
          </w:p>
          <w:p w14:paraId="329A82F0" w14:textId="5C3408C2" w:rsidR="00886A50" w:rsidRDefault="00886A50">
            <w:pPr>
              <w:pStyle w:val="TableParagraph"/>
              <w:spacing w:before="146"/>
              <w:ind w:left="108"/>
              <w:rPr>
                <w:sz w:val="20"/>
              </w:rPr>
            </w:pPr>
            <w:r>
              <w:rPr>
                <w:sz w:val="20"/>
              </w:rPr>
              <w:t>2.</w:t>
            </w:r>
          </w:p>
        </w:tc>
        <w:tc>
          <w:tcPr>
            <w:tcW w:w="5085" w:type="dxa"/>
            <w:tcBorders>
              <w:top w:val="nil"/>
            </w:tcBorders>
          </w:tcPr>
          <w:p w14:paraId="6C9DF96A" w14:textId="77777777" w:rsidR="00886A50" w:rsidRDefault="00886A50">
            <w:pPr>
              <w:pStyle w:val="TableParagraph"/>
              <w:rPr>
                <w:sz w:val="24"/>
              </w:rPr>
            </w:pPr>
          </w:p>
          <w:p w14:paraId="03765B9C" w14:textId="77777777" w:rsidR="00886A50" w:rsidRDefault="00886A50">
            <w:pPr>
              <w:pStyle w:val="TableParagraph"/>
              <w:rPr>
                <w:sz w:val="24"/>
              </w:rPr>
            </w:pPr>
          </w:p>
          <w:p w14:paraId="6EA52C23" w14:textId="788BA2CA" w:rsidR="00886A50" w:rsidRDefault="00886A50">
            <w:pPr>
              <w:pStyle w:val="TableParagraph"/>
              <w:spacing w:before="146"/>
              <w:ind w:left="109"/>
              <w:rPr>
                <w:sz w:val="20"/>
              </w:rPr>
            </w:pPr>
            <w:r>
              <w:rPr>
                <w:sz w:val="20"/>
              </w:rPr>
              <w:t>2.</w:t>
            </w:r>
          </w:p>
        </w:tc>
      </w:tr>
    </w:tbl>
    <w:p w14:paraId="48CBD6BD" w14:textId="77777777" w:rsidR="00BB113F" w:rsidRDefault="00BB113F">
      <w:pPr>
        <w:pStyle w:val="BodyText"/>
      </w:pPr>
    </w:p>
    <w:p w14:paraId="4EF9F36A" w14:textId="77777777" w:rsidR="00BB113F" w:rsidRDefault="00BB113F">
      <w:pPr>
        <w:pStyle w:val="BodyText"/>
        <w:spacing w:before="9"/>
      </w:pPr>
    </w:p>
    <w:p w14:paraId="65FC12C8" w14:textId="77777777" w:rsidR="00BB113F" w:rsidRDefault="00B23BE9">
      <w:pPr>
        <w:pStyle w:val="Heading1"/>
        <w:spacing w:line="243" w:lineRule="exact"/>
      </w:pPr>
      <w:r>
        <w:t>SECTION 3: Exploring Foils</w:t>
      </w:r>
    </w:p>
    <w:p w14:paraId="1269645E" w14:textId="77777777" w:rsidR="00BB113F" w:rsidRDefault="00B23BE9">
      <w:pPr>
        <w:pStyle w:val="BodyText"/>
        <w:ind w:left="220" w:right="298"/>
      </w:pPr>
      <w:r>
        <w:t xml:space="preserve">In literature, a foil is a character who is similar to another character in some significant way and yet whose </w:t>
      </w:r>
      <w:r>
        <w:rPr>
          <w:b/>
          <w:i/>
        </w:rPr>
        <w:t xml:space="preserve">differences </w:t>
      </w:r>
      <w:r>
        <w:t xml:space="preserve">highlight, emphasize, or enhance the distinctive qualities of that other character. Several characters in </w:t>
      </w:r>
      <w:r>
        <w:rPr>
          <w:i/>
        </w:rPr>
        <w:t xml:space="preserve">Jane Eyre </w:t>
      </w:r>
      <w:r>
        <w:t>can be seen as foils for others. Identify three such pairs of characters and discuss the significance of this relationship.</w:t>
      </w:r>
    </w:p>
    <w:p w14:paraId="703C183A" w14:textId="77777777" w:rsidR="00BB113F" w:rsidRDefault="00BB113F">
      <w:pPr>
        <w:pStyle w:val="BodyText"/>
        <w:spacing w:before="10" w:after="1"/>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5"/>
        <w:gridCol w:w="5456"/>
      </w:tblGrid>
      <w:tr w:rsidR="00142A7D" w14:paraId="7BEE00DD" w14:textId="77777777" w:rsidTr="00142A7D">
        <w:trPr>
          <w:trHeight w:val="466"/>
        </w:trPr>
        <w:tc>
          <w:tcPr>
            <w:tcW w:w="5455" w:type="dxa"/>
            <w:vAlign w:val="center"/>
          </w:tcPr>
          <w:p w14:paraId="4C7A5E1C" w14:textId="26AC7C00" w:rsidR="00142A7D" w:rsidRDefault="00142A7D" w:rsidP="00142A7D">
            <w:pPr>
              <w:pStyle w:val="TableParagraph"/>
              <w:ind w:left="107"/>
              <w:rPr>
                <w:sz w:val="20"/>
              </w:rPr>
            </w:pPr>
            <w:r>
              <w:rPr>
                <w:b/>
                <w:sz w:val="20"/>
              </w:rPr>
              <w:t>Character’s name</w:t>
            </w:r>
            <w:r>
              <w:rPr>
                <w:sz w:val="20"/>
              </w:rPr>
              <w:t>:</w:t>
            </w:r>
          </w:p>
        </w:tc>
        <w:tc>
          <w:tcPr>
            <w:tcW w:w="5456" w:type="dxa"/>
            <w:vAlign w:val="center"/>
          </w:tcPr>
          <w:p w14:paraId="0D792786" w14:textId="0C4CE5B8" w:rsidR="00142A7D" w:rsidRDefault="00142A7D" w:rsidP="00142A7D">
            <w:pPr>
              <w:pStyle w:val="TableParagraph"/>
              <w:ind w:left="107"/>
              <w:rPr>
                <w:sz w:val="20"/>
              </w:rPr>
            </w:pPr>
            <w:r>
              <w:rPr>
                <w:b/>
                <w:sz w:val="20"/>
              </w:rPr>
              <w:t>Foil’s name</w:t>
            </w:r>
            <w:r>
              <w:rPr>
                <w:sz w:val="20"/>
              </w:rPr>
              <w:t>:</w:t>
            </w:r>
          </w:p>
        </w:tc>
      </w:tr>
      <w:tr w:rsidR="00BB113F" w14:paraId="4D52706F" w14:textId="77777777" w:rsidTr="00142A7D">
        <w:trPr>
          <w:trHeight w:val="1633"/>
        </w:trPr>
        <w:tc>
          <w:tcPr>
            <w:tcW w:w="5455" w:type="dxa"/>
          </w:tcPr>
          <w:p w14:paraId="74A41F89" w14:textId="77777777" w:rsidR="00BB113F" w:rsidRDefault="00B23BE9">
            <w:pPr>
              <w:pStyle w:val="TableParagraph"/>
              <w:ind w:left="107"/>
              <w:rPr>
                <w:b/>
                <w:sz w:val="20"/>
              </w:rPr>
            </w:pPr>
            <w:r>
              <w:rPr>
                <w:b/>
                <w:sz w:val="20"/>
              </w:rPr>
              <w:t>Characteristics significant to foil relationship</w:t>
            </w:r>
          </w:p>
        </w:tc>
        <w:tc>
          <w:tcPr>
            <w:tcW w:w="5456" w:type="dxa"/>
          </w:tcPr>
          <w:p w14:paraId="575AB158" w14:textId="77777777" w:rsidR="00BB113F" w:rsidRDefault="00B23BE9">
            <w:pPr>
              <w:pStyle w:val="TableParagraph"/>
              <w:ind w:left="107"/>
              <w:rPr>
                <w:b/>
                <w:sz w:val="20"/>
              </w:rPr>
            </w:pPr>
            <w:r>
              <w:rPr>
                <w:b/>
                <w:sz w:val="20"/>
              </w:rPr>
              <w:t>Characteristics significant to foil relationship</w:t>
            </w:r>
          </w:p>
        </w:tc>
      </w:tr>
      <w:tr w:rsidR="00BB113F" w14:paraId="7713FF01" w14:textId="77777777" w:rsidTr="00FD0B2F">
        <w:trPr>
          <w:trHeight w:val="1588"/>
        </w:trPr>
        <w:tc>
          <w:tcPr>
            <w:tcW w:w="10911" w:type="dxa"/>
            <w:gridSpan w:val="2"/>
          </w:tcPr>
          <w:p w14:paraId="6EB028A4" w14:textId="77777777" w:rsidR="00BB113F" w:rsidRDefault="00B23BE9">
            <w:pPr>
              <w:pStyle w:val="TableParagraph"/>
              <w:ind w:left="107"/>
              <w:rPr>
                <w:b/>
                <w:sz w:val="20"/>
              </w:rPr>
            </w:pPr>
            <w:r>
              <w:rPr>
                <w:b/>
                <w:sz w:val="20"/>
              </w:rPr>
              <w:t>Thematic significance of contrast between two characters</w:t>
            </w:r>
          </w:p>
        </w:tc>
      </w:tr>
    </w:tbl>
    <w:p w14:paraId="552ACB10" w14:textId="77777777" w:rsidR="00BB113F" w:rsidRDefault="00BB113F">
      <w:pPr>
        <w:rPr>
          <w:sz w:val="20"/>
        </w:rPr>
        <w:sectPr w:rsidR="00BB113F">
          <w:pgSz w:w="12240" w:h="15840"/>
          <w:pgMar w:top="1000" w:right="500" w:bottom="980" w:left="500" w:header="0" w:footer="79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09"/>
      </w:tblGrid>
      <w:tr w:rsidR="00142A7D" w14:paraId="0C3C2162" w14:textId="77777777" w:rsidTr="00C95CF1">
        <w:trPr>
          <w:trHeight w:val="487"/>
        </w:trPr>
        <w:tc>
          <w:tcPr>
            <w:tcW w:w="5509" w:type="dxa"/>
            <w:vAlign w:val="center"/>
          </w:tcPr>
          <w:p w14:paraId="65BD0ED6" w14:textId="2FA51655" w:rsidR="00142A7D" w:rsidRDefault="00142A7D" w:rsidP="00142A7D">
            <w:pPr>
              <w:pStyle w:val="TableParagraph"/>
              <w:spacing w:line="234" w:lineRule="exact"/>
              <w:ind w:left="107"/>
              <w:rPr>
                <w:sz w:val="20"/>
              </w:rPr>
            </w:pPr>
            <w:r>
              <w:rPr>
                <w:b/>
                <w:sz w:val="20"/>
              </w:rPr>
              <w:lastRenderedPageBreak/>
              <w:t>Character’s name</w:t>
            </w:r>
            <w:r>
              <w:rPr>
                <w:sz w:val="20"/>
              </w:rPr>
              <w:t>:</w:t>
            </w:r>
          </w:p>
        </w:tc>
        <w:tc>
          <w:tcPr>
            <w:tcW w:w="5509" w:type="dxa"/>
            <w:vAlign w:val="center"/>
          </w:tcPr>
          <w:p w14:paraId="20EF0268" w14:textId="700AB140" w:rsidR="00142A7D" w:rsidRDefault="00142A7D" w:rsidP="00142A7D">
            <w:pPr>
              <w:pStyle w:val="TableParagraph"/>
              <w:spacing w:line="234" w:lineRule="exact"/>
              <w:ind w:left="107"/>
              <w:rPr>
                <w:sz w:val="20"/>
              </w:rPr>
            </w:pPr>
            <w:r>
              <w:rPr>
                <w:b/>
                <w:sz w:val="20"/>
              </w:rPr>
              <w:t>Foil’s name</w:t>
            </w:r>
            <w:r>
              <w:rPr>
                <w:sz w:val="20"/>
              </w:rPr>
              <w:t>:</w:t>
            </w:r>
          </w:p>
        </w:tc>
      </w:tr>
      <w:tr w:rsidR="00BB113F" w14:paraId="6B20CD79" w14:textId="77777777">
        <w:trPr>
          <w:trHeight w:val="1701"/>
        </w:trPr>
        <w:tc>
          <w:tcPr>
            <w:tcW w:w="5509" w:type="dxa"/>
          </w:tcPr>
          <w:p w14:paraId="79D958A8" w14:textId="77777777" w:rsidR="00BB113F" w:rsidRDefault="00B23BE9">
            <w:pPr>
              <w:pStyle w:val="TableParagraph"/>
              <w:spacing w:line="234" w:lineRule="exact"/>
              <w:ind w:left="107"/>
              <w:rPr>
                <w:b/>
                <w:sz w:val="20"/>
              </w:rPr>
            </w:pPr>
            <w:r>
              <w:rPr>
                <w:b/>
                <w:sz w:val="20"/>
              </w:rPr>
              <w:t>Characteristics significant to foil relationship</w:t>
            </w:r>
          </w:p>
        </w:tc>
        <w:tc>
          <w:tcPr>
            <w:tcW w:w="5509" w:type="dxa"/>
          </w:tcPr>
          <w:p w14:paraId="222B1DBE" w14:textId="77777777" w:rsidR="00BB113F" w:rsidRDefault="00B23BE9">
            <w:pPr>
              <w:pStyle w:val="TableParagraph"/>
              <w:spacing w:line="234" w:lineRule="exact"/>
              <w:ind w:left="107"/>
              <w:rPr>
                <w:b/>
                <w:sz w:val="20"/>
              </w:rPr>
            </w:pPr>
            <w:r>
              <w:rPr>
                <w:b/>
                <w:sz w:val="20"/>
              </w:rPr>
              <w:t>Characteristics significant to foil relationship</w:t>
            </w:r>
          </w:p>
        </w:tc>
      </w:tr>
      <w:tr w:rsidR="00BB113F" w14:paraId="5B06EB89" w14:textId="77777777">
        <w:trPr>
          <w:trHeight w:val="1655"/>
        </w:trPr>
        <w:tc>
          <w:tcPr>
            <w:tcW w:w="11018" w:type="dxa"/>
            <w:gridSpan w:val="2"/>
          </w:tcPr>
          <w:p w14:paraId="647797C9" w14:textId="77777777" w:rsidR="00BB113F" w:rsidRDefault="00B23BE9">
            <w:pPr>
              <w:pStyle w:val="TableParagraph"/>
              <w:spacing w:line="234" w:lineRule="exact"/>
              <w:ind w:left="107"/>
              <w:rPr>
                <w:b/>
                <w:sz w:val="20"/>
              </w:rPr>
            </w:pPr>
            <w:r>
              <w:rPr>
                <w:b/>
                <w:sz w:val="20"/>
              </w:rPr>
              <w:t>Thematic significance of contrast between two characters</w:t>
            </w:r>
          </w:p>
        </w:tc>
      </w:tr>
      <w:tr w:rsidR="00FD0B2F" w14:paraId="682EA1E8" w14:textId="77777777" w:rsidTr="00142A7D">
        <w:trPr>
          <w:trHeight w:val="486"/>
        </w:trPr>
        <w:tc>
          <w:tcPr>
            <w:tcW w:w="5509" w:type="dxa"/>
            <w:vAlign w:val="center"/>
          </w:tcPr>
          <w:p w14:paraId="54A9060F" w14:textId="0A5A58A5" w:rsidR="00FD0B2F" w:rsidRDefault="00FD0B2F" w:rsidP="00142A7D">
            <w:pPr>
              <w:pStyle w:val="TableParagraph"/>
              <w:ind w:left="107"/>
              <w:rPr>
                <w:sz w:val="20"/>
              </w:rPr>
            </w:pPr>
            <w:r>
              <w:rPr>
                <w:b/>
                <w:sz w:val="20"/>
              </w:rPr>
              <w:t>Character’s name</w:t>
            </w:r>
            <w:r>
              <w:rPr>
                <w:sz w:val="20"/>
              </w:rPr>
              <w:t>:</w:t>
            </w:r>
          </w:p>
        </w:tc>
        <w:tc>
          <w:tcPr>
            <w:tcW w:w="5509" w:type="dxa"/>
            <w:vAlign w:val="center"/>
          </w:tcPr>
          <w:p w14:paraId="735A3EF8" w14:textId="140E4DD1" w:rsidR="00142A7D" w:rsidRDefault="00FD0B2F" w:rsidP="00142A7D">
            <w:pPr>
              <w:pStyle w:val="TableParagraph"/>
              <w:ind w:left="107"/>
              <w:rPr>
                <w:sz w:val="20"/>
              </w:rPr>
            </w:pPr>
            <w:r>
              <w:rPr>
                <w:b/>
                <w:sz w:val="20"/>
              </w:rPr>
              <w:t>Foil’s name</w:t>
            </w:r>
            <w:r>
              <w:rPr>
                <w:sz w:val="20"/>
              </w:rPr>
              <w:t>:</w:t>
            </w:r>
          </w:p>
        </w:tc>
      </w:tr>
      <w:tr w:rsidR="00BB113F" w14:paraId="2C80500C" w14:textId="77777777">
        <w:trPr>
          <w:trHeight w:val="1701"/>
        </w:trPr>
        <w:tc>
          <w:tcPr>
            <w:tcW w:w="5509" w:type="dxa"/>
          </w:tcPr>
          <w:p w14:paraId="60063E2F" w14:textId="77777777" w:rsidR="00BB113F" w:rsidRDefault="00B23BE9">
            <w:pPr>
              <w:pStyle w:val="TableParagraph"/>
              <w:ind w:left="107"/>
              <w:rPr>
                <w:b/>
                <w:sz w:val="20"/>
              </w:rPr>
            </w:pPr>
            <w:r>
              <w:rPr>
                <w:b/>
                <w:sz w:val="20"/>
              </w:rPr>
              <w:t>Characteristics significant to foil relationship</w:t>
            </w:r>
          </w:p>
        </w:tc>
        <w:tc>
          <w:tcPr>
            <w:tcW w:w="5509" w:type="dxa"/>
          </w:tcPr>
          <w:p w14:paraId="6A8C8968" w14:textId="77777777" w:rsidR="00BB113F" w:rsidRDefault="00B23BE9">
            <w:pPr>
              <w:pStyle w:val="TableParagraph"/>
              <w:ind w:left="107"/>
              <w:rPr>
                <w:b/>
                <w:sz w:val="20"/>
              </w:rPr>
            </w:pPr>
            <w:r>
              <w:rPr>
                <w:b/>
                <w:sz w:val="20"/>
              </w:rPr>
              <w:t>Characteristics significant to foil relationship</w:t>
            </w:r>
          </w:p>
        </w:tc>
      </w:tr>
      <w:tr w:rsidR="00BB113F" w14:paraId="73A3A4B2" w14:textId="77777777">
        <w:trPr>
          <w:trHeight w:val="1656"/>
        </w:trPr>
        <w:tc>
          <w:tcPr>
            <w:tcW w:w="11018" w:type="dxa"/>
            <w:gridSpan w:val="2"/>
          </w:tcPr>
          <w:p w14:paraId="518B9A19" w14:textId="77777777" w:rsidR="00BB113F" w:rsidRDefault="00B23BE9">
            <w:pPr>
              <w:pStyle w:val="TableParagraph"/>
              <w:ind w:left="107"/>
              <w:rPr>
                <w:b/>
                <w:sz w:val="20"/>
              </w:rPr>
            </w:pPr>
            <w:r>
              <w:rPr>
                <w:b/>
                <w:sz w:val="20"/>
              </w:rPr>
              <w:t>Thematic significance of contrast between two characters</w:t>
            </w:r>
          </w:p>
        </w:tc>
      </w:tr>
    </w:tbl>
    <w:p w14:paraId="67F224EB" w14:textId="77777777" w:rsidR="00BB113F" w:rsidRDefault="00BB113F">
      <w:pPr>
        <w:pStyle w:val="BodyText"/>
      </w:pPr>
    </w:p>
    <w:p w14:paraId="4F7F26B5" w14:textId="7D1569FB" w:rsidR="00BB113F" w:rsidRDefault="00BB113F">
      <w:pPr>
        <w:pStyle w:val="BodyText"/>
        <w:spacing w:before="1"/>
      </w:pPr>
    </w:p>
    <w:p w14:paraId="398FAD7B" w14:textId="77777777" w:rsidR="00142A7D" w:rsidRDefault="00142A7D">
      <w:pPr>
        <w:pStyle w:val="BodyText"/>
        <w:spacing w:before="1"/>
      </w:pPr>
    </w:p>
    <w:p w14:paraId="5BFCD7B3" w14:textId="77777777" w:rsidR="00BB113F" w:rsidRDefault="00B23BE9">
      <w:pPr>
        <w:pStyle w:val="Heading1"/>
        <w:spacing w:line="243" w:lineRule="exact"/>
      </w:pPr>
      <w:r>
        <w:t>SECTION 4: Connecting Settings and Characters</w:t>
      </w:r>
    </w:p>
    <w:p w14:paraId="0DEBE817" w14:textId="77777777" w:rsidR="00BB113F" w:rsidRDefault="00B23BE9">
      <w:pPr>
        <w:pStyle w:val="BodyText"/>
        <w:ind w:left="220" w:right="457"/>
      </w:pPr>
      <w:r>
        <w:t>Identify the one character most intimately connected with the significant qualities of each of the novel’s five major settings. For each character, identify two major traits that relate to the setting, and demonstrate those traits in the character with quo</w:t>
      </w:r>
      <w:r>
        <w:t>tations from the text.</w:t>
      </w:r>
    </w:p>
    <w:p w14:paraId="2E3369B6" w14:textId="77777777" w:rsidR="00BB113F" w:rsidRDefault="00BB113F">
      <w:pPr>
        <w:pStyle w:val="BodyText"/>
        <w:spacing w:before="11"/>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880"/>
        <w:gridCol w:w="6620"/>
      </w:tblGrid>
      <w:tr w:rsidR="00BB113F" w14:paraId="3A136760" w14:textId="77777777" w:rsidTr="00FD0B2F">
        <w:trPr>
          <w:trHeight w:val="241"/>
        </w:trPr>
        <w:tc>
          <w:tcPr>
            <w:tcW w:w="1548" w:type="dxa"/>
          </w:tcPr>
          <w:p w14:paraId="056B3D2B" w14:textId="77777777" w:rsidR="00BB113F" w:rsidRDefault="00B23BE9">
            <w:pPr>
              <w:pStyle w:val="TableParagraph"/>
              <w:spacing w:line="222" w:lineRule="exact"/>
              <w:ind w:left="107"/>
              <w:rPr>
                <w:b/>
                <w:sz w:val="20"/>
              </w:rPr>
            </w:pPr>
            <w:r>
              <w:rPr>
                <w:b/>
                <w:sz w:val="20"/>
              </w:rPr>
              <w:t>Character</w:t>
            </w:r>
          </w:p>
        </w:tc>
        <w:tc>
          <w:tcPr>
            <w:tcW w:w="2880" w:type="dxa"/>
          </w:tcPr>
          <w:p w14:paraId="7E164A1F" w14:textId="77777777" w:rsidR="00BB113F" w:rsidRDefault="00B23BE9">
            <w:pPr>
              <w:pStyle w:val="TableParagraph"/>
              <w:spacing w:line="222" w:lineRule="exact"/>
              <w:ind w:left="108"/>
              <w:rPr>
                <w:b/>
                <w:sz w:val="20"/>
              </w:rPr>
            </w:pPr>
            <w:r>
              <w:rPr>
                <w:b/>
                <w:sz w:val="20"/>
              </w:rPr>
              <w:t>Characteristic</w:t>
            </w:r>
          </w:p>
        </w:tc>
        <w:tc>
          <w:tcPr>
            <w:tcW w:w="6620" w:type="dxa"/>
          </w:tcPr>
          <w:p w14:paraId="38268D9C" w14:textId="77777777" w:rsidR="00BB113F" w:rsidRDefault="00B23BE9">
            <w:pPr>
              <w:pStyle w:val="TableParagraph"/>
              <w:spacing w:line="222" w:lineRule="exact"/>
              <w:ind w:left="108"/>
              <w:rPr>
                <w:b/>
                <w:sz w:val="20"/>
              </w:rPr>
            </w:pPr>
            <w:r>
              <w:rPr>
                <w:b/>
                <w:sz w:val="20"/>
              </w:rPr>
              <w:t>Quotations w/page numbers</w:t>
            </w:r>
          </w:p>
        </w:tc>
      </w:tr>
      <w:tr w:rsidR="00BB113F" w14:paraId="25C707DF" w14:textId="77777777" w:rsidTr="00FD0B2F">
        <w:trPr>
          <w:trHeight w:val="732"/>
        </w:trPr>
        <w:tc>
          <w:tcPr>
            <w:tcW w:w="1548" w:type="dxa"/>
            <w:tcBorders>
              <w:bottom w:val="nil"/>
            </w:tcBorders>
          </w:tcPr>
          <w:p w14:paraId="15718F37" w14:textId="164B05AD" w:rsidR="00BB113F" w:rsidRDefault="00B23BE9">
            <w:pPr>
              <w:pStyle w:val="TableParagraph"/>
              <w:spacing w:before="2"/>
              <w:ind w:left="107"/>
              <w:rPr>
                <w:b/>
                <w:sz w:val="20"/>
              </w:rPr>
            </w:pPr>
            <w:r>
              <w:rPr>
                <w:b/>
                <w:sz w:val="20"/>
              </w:rPr>
              <w:t>Gateshead</w:t>
            </w:r>
          </w:p>
        </w:tc>
        <w:tc>
          <w:tcPr>
            <w:tcW w:w="2880" w:type="dxa"/>
            <w:tcBorders>
              <w:bottom w:val="nil"/>
            </w:tcBorders>
          </w:tcPr>
          <w:p w14:paraId="408FF371" w14:textId="77777777" w:rsidR="00BB113F" w:rsidRDefault="00B23BE9">
            <w:pPr>
              <w:pStyle w:val="TableParagraph"/>
              <w:spacing w:before="2"/>
              <w:ind w:left="108"/>
              <w:rPr>
                <w:sz w:val="20"/>
              </w:rPr>
            </w:pPr>
            <w:r>
              <w:rPr>
                <w:sz w:val="20"/>
              </w:rPr>
              <w:t>1.</w:t>
            </w:r>
          </w:p>
        </w:tc>
        <w:tc>
          <w:tcPr>
            <w:tcW w:w="6620" w:type="dxa"/>
            <w:tcBorders>
              <w:bottom w:val="nil"/>
            </w:tcBorders>
          </w:tcPr>
          <w:p w14:paraId="6D7B144F" w14:textId="77777777" w:rsidR="00BB113F" w:rsidRDefault="00B23BE9">
            <w:pPr>
              <w:pStyle w:val="TableParagraph"/>
              <w:spacing w:before="2"/>
              <w:ind w:left="108"/>
              <w:rPr>
                <w:sz w:val="20"/>
              </w:rPr>
            </w:pPr>
            <w:r>
              <w:rPr>
                <w:sz w:val="20"/>
              </w:rPr>
              <w:t>1.</w:t>
            </w:r>
          </w:p>
        </w:tc>
      </w:tr>
      <w:tr w:rsidR="00BB113F" w14:paraId="59F2F48D" w14:textId="77777777" w:rsidTr="00FD0B2F">
        <w:trPr>
          <w:trHeight w:val="1708"/>
        </w:trPr>
        <w:tc>
          <w:tcPr>
            <w:tcW w:w="1548" w:type="dxa"/>
            <w:tcBorders>
              <w:top w:val="nil"/>
            </w:tcBorders>
          </w:tcPr>
          <w:p w14:paraId="5F85C283" w14:textId="77777777" w:rsidR="00BB113F" w:rsidRDefault="00BB113F">
            <w:pPr>
              <w:pStyle w:val="TableParagraph"/>
              <w:rPr>
                <w:rFonts w:ascii="Times New Roman"/>
                <w:sz w:val="18"/>
              </w:rPr>
            </w:pPr>
          </w:p>
        </w:tc>
        <w:tc>
          <w:tcPr>
            <w:tcW w:w="2880" w:type="dxa"/>
            <w:tcBorders>
              <w:top w:val="nil"/>
            </w:tcBorders>
          </w:tcPr>
          <w:p w14:paraId="298406E4" w14:textId="77777777" w:rsidR="00BB113F" w:rsidRDefault="00BB113F">
            <w:pPr>
              <w:pStyle w:val="TableParagraph"/>
              <w:rPr>
                <w:sz w:val="24"/>
              </w:rPr>
            </w:pPr>
          </w:p>
          <w:p w14:paraId="49091080" w14:textId="77777777" w:rsidR="00BB113F" w:rsidRDefault="00B23BE9">
            <w:pPr>
              <w:pStyle w:val="TableParagraph"/>
              <w:spacing w:before="194"/>
              <w:ind w:left="108"/>
              <w:rPr>
                <w:sz w:val="20"/>
              </w:rPr>
            </w:pPr>
            <w:r>
              <w:rPr>
                <w:sz w:val="20"/>
              </w:rPr>
              <w:t>2.</w:t>
            </w:r>
          </w:p>
        </w:tc>
        <w:tc>
          <w:tcPr>
            <w:tcW w:w="6620" w:type="dxa"/>
            <w:tcBorders>
              <w:top w:val="nil"/>
            </w:tcBorders>
          </w:tcPr>
          <w:p w14:paraId="7BCAD6C3" w14:textId="77777777" w:rsidR="00BB113F" w:rsidRDefault="00BB113F">
            <w:pPr>
              <w:pStyle w:val="TableParagraph"/>
              <w:rPr>
                <w:sz w:val="24"/>
              </w:rPr>
            </w:pPr>
          </w:p>
          <w:p w14:paraId="2F9DF5FF" w14:textId="77777777" w:rsidR="00BB113F" w:rsidRDefault="00B23BE9">
            <w:pPr>
              <w:pStyle w:val="TableParagraph"/>
              <w:spacing w:before="194"/>
              <w:ind w:left="108"/>
              <w:rPr>
                <w:sz w:val="20"/>
              </w:rPr>
            </w:pPr>
            <w:r>
              <w:rPr>
                <w:sz w:val="20"/>
              </w:rPr>
              <w:t>2.</w:t>
            </w:r>
          </w:p>
        </w:tc>
      </w:tr>
    </w:tbl>
    <w:p w14:paraId="589CB8E9" w14:textId="77777777" w:rsidR="00BB113F" w:rsidRDefault="00BB113F">
      <w:pPr>
        <w:rPr>
          <w:sz w:val="20"/>
        </w:rPr>
        <w:sectPr w:rsidR="00BB113F">
          <w:pgSz w:w="12240" w:h="15840"/>
          <w:pgMar w:top="1260" w:right="500" w:bottom="980" w:left="500" w:header="0" w:footer="79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880"/>
        <w:gridCol w:w="6620"/>
      </w:tblGrid>
      <w:tr w:rsidR="00BB113F" w14:paraId="6556569E" w14:textId="77777777" w:rsidTr="00FD0B2F">
        <w:trPr>
          <w:trHeight w:val="2431"/>
        </w:trPr>
        <w:tc>
          <w:tcPr>
            <w:tcW w:w="1548" w:type="dxa"/>
          </w:tcPr>
          <w:p w14:paraId="0F6EADDF" w14:textId="77777777" w:rsidR="00BB113F" w:rsidRDefault="00B23BE9">
            <w:pPr>
              <w:pStyle w:val="TableParagraph"/>
              <w:ind w:left="107"/>
              <w:rPr>
                <w:b/>
                <w:sz w:val="20"/>
              </w:rPr>
            </w:pPr>
            <w:r>
              <w:rPr>
                <w:b/>
                <w:sz w:val="20"/>
              </w:rPr>
              <w:lastRenderedPageBreak/>
              <w:t>Lowood</w:t>
            </w:r>
          </w:p>
        </w:tc>
        <w:tc>
          <w:tcPr>
            <w:tcW w:w="2880" w:type="dxa"/>
          </w:tcPr>
          <w:p w14:paraId="2410F4B8" w14:textId="77777777" w:rsidR="00BB113F" w:rsidRDefault="00B23BE9">
            <w:pPr>
              <w:pStyle w:val="TableParagraph"/>
              <w:ind w:left="108"/>
              <w:rPr>
                <w:sz w:val="20"/>
              </w:rPr>
            </w:pPr>
            <w:r>
              <w:rPr>
                <w:sz w:val="20"/>
              </w:rPr>
              <w:t>1.</w:t>
            </w:r>
          </w:p>
          <w:p w14:paraId="3988ECDE" w14:textId="77777777" w:rsidR="00BB113F" w:rsidRDefault="00BB113F">
            <w:pPr>
              <w:pStyle w:val="TableParagraph"/>
              <w:rPr>
                <w:sz w:val="24"/>
              </w:rPr>
            </w:pPr>
          </w:p>
          <w:p w14:paraId="54F3D910" w14:textId="77777777" w:rsidR="00BB113F" w:rsidRDefault="00BB113F">
            <w:pPr>
              <w:pStyle w:val="TableParagraph"/>
              <w:rPr>
                <w:sz w:val="24"/>
              </w:rPr>
            </w:pPr>
          </w:p>
          <w:p w14:paraId="29DB218A" w14:textId="77777777" w:rsidR="00BB113F" w:rsidRDefault="00BB113F">
            <w:pPr>
              <w:pStyle w:val="TableParagraph"/>
              <w:spacing w:before="2"/>
              <w:rPr>
                <w:sz w:val="32"/>
              </w:rPr>
            </w:pPr>
          </w:p>
          <w:p w14:paraId="56A28618" w14:textId="77777777" w:rsidR="00BB113F" w:rsidRDefault="00B23BE9">
            <w:pPr>
              <w:pStyle w:val="TableParagraph"/>
              <w:ind w:left="108"/>
              <w:rPr>
                <w:sz w:val="20"/>
              </w:rPr>
            </w:pPr>
            <w:r>
              <w:rPr>
                <w:sz w:val="20"/>
              </w:rPr>
              <w:t>2.</w:t>
            </w:r>
          </w:p>
        </w:tc>
        <w:tc>
          <w:tcPr>
            <w:tcW w:w="6620" w:type="dxa"/>
          </w:tcPr>
          <w:p w14:paraId="33FF3431" w14:textId="77777777" w:rsidR="00BB113F" w:rsidRDefault="00B23BE9">
            <w:pPr>
              <w:pStyle w:val="TableParagraph"/>
              <w:ind w:left="108"/>
              <w:rPr>
                <w:sz w:val="20"/>
              </w:rPr>
            </w:pPr>
            <w:r>
              <w:rPr>
                <w:sz w:val="20"/>
              </w:rPr>
              <w:t>1.</w:t>
            </w:r>
          </w:p>
          <w:p w14:paraId="6081FDBC" w14:textId="77777777" w:rsidR="00BB113F" w:rsidRDefault="00BB113F">
            <w:pPr>
              <w:pStyle w:val="TableParagraph"/>
              <w:rPr>
                <w:sz w:val="24"/>
              </w:rPr>
            </w:pPr>
          </w:p>
          <w:p w14:paraId="75F00F80" w14:textId="77777777" w:rsidR="00BB113F" w:rsidRDefault="00BB113F">
            <w:pPr>
              <w:pStyle w:val="TableParagraph"/>
              <w:rPr>
                <w:sz w:val="24"/>
              </w:rPr>
            </w:pPr>
          </w:p>
          <w:p w14:paraId="158FAB85" w14:textId="77777777" w:rsidR="00BB113F" w:rsidRDefault="00BB113F">
            <w:pPr>
              <w:pStyle w:val="TableParagraph"/>
              <w:spacing w:before="2"/>
              <w:rPr>
                <w:sz w:val="32"/>
              </w:rPr>
            </w:pPr>
          </w:p>
          <w:p w14:paraId="43B3D745" w14:textId="77777777" w:rsidR="00BB113F" w:rsidRDefault="00B23BE9">
            <w:pPr>
              <w:pStyle w:val="TableParagraph"/>
              <w:ind w:left="108"/>
              <w:rPr>
                <w:sz w:val="20"/>
              </w:rPr>
            </w:pPr>
            <w:r>
              <w:rPr>
                <w:sz w:val="20"/>
              </w:rPr>
              <w:t>2.</w:t>
            </w:r>
          </w:p>
        </w:tc>
      </w:tr>
      <w:tr w:rsidR="00BB113F" w14:paraId="2496DADB" w14:textId="77777777" w:rsidTr="00FD0B2F">
        <w:trPr>
          <w:trHeight w:val="2431"/>
        </w:trPr>
        <w:tc>
          <w:tcPr>
            <w:tcW w:w="1548" w:type="dxa"/>
          </w:tcPr>
          <w:p w14:paraId="3C45E276" w14:textId="77777777" w:rsidR="00BB113F" w:rsidRDefault="00B23BE9">
            <w:pPr>
              <w:pStyle w:val="TableParagraph"/>
              <w:ind w:left="107"/>
              <w:rPr>
                <w:b/>
                <w:sz w:val="20"/>
              </w:rPr>
            </w:pPr>
            <w:r>
              <w:rPr>
                <w:b/>
                <w:sz w:val="20"/>
              </w:rPr>
              <w:t>Thornfield</w:t>
            </w:r>
          </w:p>
        </w:tc>
        <w:tc>
          <w:tcPr>
            <w:tcW w:w="2880" w:type="dxa"/>
          </w:tcPr>
          <w:p w14:paraId="600D9465" w14:textId="77777777" w:rsidR="00BB113F" w:rsidRDefault="00B23BE9">
            <w:pPr>
              <w:pStyle w:val="TableParagraph"/>
              <w:ind w:left="108"/>
              <w:rPr>
                <w:sz w:val="20"/>
              </w:rPr>
            </w:pPr>
            <w:r>
              <w:rPr>
                <w:sz w:val="20"/>
              </w:rPr>
              <w:t>1.</w:t>
            </w:r>
          </w:p>
          <w:p w14:paraId="0402C422" w14:textId="77777777" w:rsidR="00BB113F" w:rsidRDefault="00BB113F">
            <w:pPr>
              <w:pStyle w:val="TableParagraph"/>
              <w:rPr>
                <w:sz w:val="24"/>
              </w:rPr>
            </w:pPr>
          </w:p>
          <w:p w14:paraId="792AECDE" w14:textId="77777777" w:rsidR="00BB113F" w:rsidRDefault="00BB113F">
            <w:pPr>
              <w:pStyle w:val="TableParagraph"/>
              <w:rPr>
                <w:sz w:val="24"/>
              </w:rPr>
            </w:pPr>
          </w:p>
          <w:p w14:paraId="7ECDFA67" w14:textId="77777777" w:rsidR="00BB113F" w:rsidRDefault="00BB113F">
            <w:pPr>
              <w:pStyle w:val="TableParagraph"/>
              <w:spacing w:before="11"/>
              <w:rPr>
                <w:sz w:val="31"/>
              </w:rPr>
            </w:pPr>
          </w:p>
          <w:p w14:paraId="3F0C4811" w14:textId="77777777" w:rsidR="00BB113F" w:rsidRDefault="00B23BE9">
            <w:pPr>
              <w:pStyle w:val="TableParagraph"/>
              <w:ind w:left="108"/>
              <w:rPr>
                <w:sz w:val="20"/>
              </w:rPr>
            </w:pPr>
            <w:r>
              <w:rPr>
                <w:sz w:val="20"/>
              </w:rPr>
              <w:t>2.</w:t>
            </w:r>
          </w:p>
        </w:tc>
        <w:tc>
          <w:tcPr>
            <w:tcW w:w="6620" w:type="dxa"/>
          </w:tcPr>
          <w:p w14:paraId="55357763" w14:textId="77777777" w:rsidR="00BB113F" w:rsidRDefault="00B23BE9">
            <w:pPr>
              <w:pStyle w:val="TableParagraph"/>
              <w:ind w:left="108"/>
              <w:rPr>
                <w:sz w:val="20"/>
              </w:rPr>
            </w:pPr>
            <w:r>
              <w:rPr>
                <w:sz w:val="20"/>
              </w:rPr>
              <w:t>1.</w:t>
            </w:r>
          </w:p>
          <w:p w14:paraId="7F31E82E" w14:textId="77777777" w:rsidR="00BB113F" w:rsidRDefault="00BB113F">
            <w:pPr>
              <w:pStyle w:val="TableParagraph"/>
              <w:rPr>
                <w:sz w:val="24"/>
              </w:rPr>
            </w:pPr>
          </w:p>
          <w:p w14:paraId="38A51709" w14:textId="77777777" w:rsidR="00BB113F" w:rsidRDefault="00BB113F">
            <w:pPr>
              <w:pStyle w:val="TableParagraph"/>
              <w:rPr>
                <w:sz w:val="24"/>
              </w:rPr>
            </w:pPr>
          </w:p>
          <w:p w14:paraId="30718485" w14:textId="77777777" w:rsidR="00BB113F" w:rsidRDefault="00BB113F">
            <w:pPr>
              <w:pStyle w:val="TableParagraph"/>
              <w:spacing w:before="11"/>
              <w:rPr>
                <w:sz w:val="31"/>
              </w:rPr>
            </w:pPr>
          </w:p>
          <w:p w14:paraId="0DF5AA67" w14:textId="77777777" w:rsidR="00BB113F" w:rsidRDefault="00B23BE9">
            <w:pPr>
              <w:pStyle w:val="TableParagraph"/>
              <w:ind w:left="108"/>
              <w:rPr>
                <w:sz w:val="20"/>
              </w:rPr>
            </w:pPr>
            <w:r>
              <w:rPr>
                <w:sz w:val="20"/>
              </w:rPr>
              <w:t>2.</w:t>
            </w:r>
          </w:p>
        </w:tc>
      </w:tr>
      <w:tr w:rsidR="00BB113F" w14:paraId="5F5A0BC5" w14:textId="77777777" w:rsidTr="00FD0B2F">
        <w:trPr>
          <w:trHeight w:val="2430"/>
        </w:trPr>
        <w:tc>
          <w:tcPr>
            <w:tcW w:w="1548" w:type="dxa"/>
          </w:tcPr>
          <w:p w14:paraId="4A56C831" w14:textId="77777777" w:rsidR="00BB113F" w:rsidRDefault="00B23BE9">
            <w:pPr>
              <w:pStyle w:val="TableParagraph"/>
              <w:ind w:left="107"/>
              <w:rPr>
                <w:b/>
                <w:sz w:val="20"/>
              </w:rPr>
            </w:pPr>
            <w:r>
              <w:rPr>
                <w:b/>
                <w:sz w:val="20"/>
              </w:rPr>
              <w:t>Moor House</w:t>
            </w:r>
          </w:p>
        </w:tc>
        <w:tc>
          <w:tcPr>
            <w:tcW w:w="2880" w:type="dxa"/>
          </w:tcPr>
          <w:p w14:paraId="7E4AE853" w14:textId="77777777" w:rsidR="00BB113F" w:rsidRDefault="00B23BE9">
            <w:pPr>
              <w:pStyle w:val="TableParagraph"/>
              <w:ind w:left="108"/>
              <w:rPr>
                <w:sz w:val="20"/>
              </w:rPr>
            </w:pPr>
            <w:r>
              <w:rPr>
                <w:sz w:val="20"/>
              </w:rPr>
              <w:t>1.</w:t>
            </w:r>
          </w:p>
          <w:p w14:paraId="1ABFA0E8" w14:textId="77777777" w:rsidR="00BB113F" w:rsidRDefault="00BB113F">
            <w:pPr>
              <w:pStyle w:val="TableParagraph"/>
              <w:rPr>
                <w:sz w:val="24"/>
              </w:rPr>
            </w:pPr>
          </w:p>
          <w:p w14:paraId="448C955C" w14:textId="77777777" w:rsidR="00BB113F" w:rsidRDefault="00BB113F">
            <w:pPr>
              <w:pStyle w:val="TableParagraph"/>
              <w:rPr>
                <w:sz w:val="24"/>
              </w:rPr>
            </w:pPr>
          </w:p>
          <w:p w14:paraId="604AC349" w14:textId="77777777" w:rsidR="00BB113F" w:rsidRDefault="00BB113F">
            <w:pPr>
              <w:pStyle w:val="TableParagraph"/>
              <w:spacing w:before="11"/>
              <w:rPr>
                <w:sz w:val="31"/>
              </w:rPr>
            </w:pPr>
          </w:p>
          <w:p w14:paraId="2F32B1B2" w14:textId="77777777" w:rsidR="00BB113F" w:rsidRDefault="00B23BE9">
            <w:pPr>
              <w:pStyle w:val="TableParagraph"/>
              <w:ind w:left="108"/>
              <w:rPr>
                <w:sz w:val="20"/>
              </w:rPr>
            </w:pPr>
            <w:r>
              <w:rPr>
                <w:sz w:val="20"/>
              </w:rPr>
              <w:t>2.</w:t>
            </w:r>
          </w:p>
        </w:tc>
        <w:tc>
          <w:tcPr>
            <w:tcW w:w="6620" w:type="dxa"/>
          </w:tcPr>
          <w:p w14:paraId="46D7BBE7" w14:textId="77777777" w:rsidR="00BB113F" w:rsidRDefault="00B23BE9">
            <w:pPr>
              <w:pStyle w:val="TableParagraph"/>
              <w:ind w:left="108"/>
              <w:rPr>
                <w:sz w:val="20"/>
              </w:rPr>
            </w:pPr>
            <w:r>
              <w:rPr>
                <w:sz w:val="20"/>
              </w:rPr>
              <w:t>1.</w:t>
            </w:r>
          </w:p>
          <w:p w14:paraId="5D505645" w14:textId="77777777" w:rsidR="00BB113F" w:rsidRDefault="00BB113F">
            <w:pPr>
              <w:pStyle w:val="TableParagraph"/>
              <w:rPr>
                <w:sz w:val="24"/>
              </w:rPr>
            </w:pPr>
          </w:p>
          <w:p w14:paraId="6E0A8E99" w14:textId="77777777" w:rsidR="00BB113F" w:rsidRDefault="00BB113F">
            <w:pPr>
              <w:pStyle w:val="TableParagraph"/>
              <w:rPr>
                <w:sz w:val="24"/>
              </w:rPr>
            </w:pPr>
          </w:p>
          <w:p w14:paraId="260D7540" w14:textId="77777777" w:rsidR="00BB113F" w:rsidRDefault="00BB113F">
            <w:pPr>
              <w:pStyle w:val="TableParagraph"/>
              <w:spacing w:before="11"/>
              <w:rPr>
                <w:sz w:val="31"/>
              </w:rPr>
            </w:pPr>
          </w:p>
          <w:p w14:paraId="6D57E0DA" w14:textId="77777777" w:rsidR="00BB113F" w:rsidRDefault="00B23BE9">
            <w:pPr>
              <w:pStyle w:val="TableParagraph"/>
              <w:ind w:left="108"/>
              <w:rPr>
                <w:sz w:val="20"/>
              </w:rPr>
            </w:pPr>
            <w:r>
              <w:rPr>
                <w:sz w:val="20"/>
              </w:rPr>
              <w:t>2.</w:t>
            </w:r>
          </w:p>
        </w:tc>
      </w:tr>
      <w:tr w:rsidR="00BB113F" w14:paraId="5DDBC554" w14:textId="77777777" w:rsidTr="00FD0B2F">
        <w:trPr>
          <w:trHeight w:val="2431"/>
        </w:trPr>
        <w:tc>
          <w:tcPr>
            <w:tcW w:w="1548" w:type="dxa"/>
          </w:tcPr>
          <w:p w14:paraId="1C827915" w14:textId="77777777" w:rsidR="00BB113F" w:rsidRDefault="00B23BE9">
            <w:pPr>
              <w:pStyle w:val="TableParagraph"/>
              <w:ind w:left="107"/>
              <w:rPr>
                <w:b/>
                <w:sz w:val="20"/>
              </w:rPr>
            </w:pPr>
            <w:proofErr w:type="spellStart"/>
            <w:r>
              <w:rPr>
                <w:b/>
                <w:sz w:val="20"/>
              </w:rPr>
              <w:t>Ferndean</w:t>
            </w:r>
            <w:proofErr w:type="spellEnd"/>
          </w:p>
        </w:tc>
        <w:tc>
          <w:tcPr>
            <w:tcW w:w="2880" w:type="dxa"/>
          </w:tcPr>
          <w:p w14:paraId="546BDF6A" w14:textId="77777777" w:rsidR="00BB113F" w:rsidRDefault="00B23BE9">
            <w:pPr>
              <w:pStyle w:val="TableParagraph"/>
              <w:ind w:left="108"/>
              <w:rPr>
                <w:sz w:val="20"/>
              </w:rPr>
            </w:pPr>
            <w:r>
              <w:rPr>
                <w:sz w:val="20"/>
              </w:rPr>
              <w:t>1.</w:t>
            </w:r>
          </w:p>
          <w:p w14:paraId="4966B59B" w14:textId="77777777" w:rsidR="00BB113F" w:rsidRDefault="00BB113F">
            <w:pPr>
              <w:pStyle w:val="TableParagraph"/>
              <w:rPr>
                <w:sz w:val="24"/>
              </w:rPr>
            </w:pPr>
          </w:p>
          <w:p w14:paraId="0451DBD2" w14:textId="77777777" w:rsidR="00BB113F" w:rsidRDefault="00BB113F">
            <w:pPr>
              <w:pStyle w:val="TableParagraph"/>
              <w:rPr>
                <w:sz w:val="24"/>
              </w:rPr>
            </w:pPr>
          </w:p>
          <w:p w14:paraId="536AB8F7" w14:textId="77777777" w:rsidR="00BB113F" w:rsidRDefault="00BB113F">
            <w:pPr>
              <w:pStyle w:val="TableParagraph"/>
              <w:spacing w:before="11"/>
              <w:rPr>
                <w:sz w:val="31"/>
              </w:rPr>
            </w:pPr>
          </w:p>
          <w:p w14:paraId="4046C5FB" w14:textId="77777777" w:rsidR="00BB113F" w:rsidRDefault="00B23BE9">
            <w:pPr>
              <w:pStyle w:val="TableParagraph"/>
              <w:spacing w:before="1"/>
              <w:ind w:left="108"/>
              <w:rPr>
                <w:sz w:val="20"/>
              </w:rPr>
            </w:pPr>
            <w:r>
              <w:rPr>
                <w:sz w:val="20"/>
              </w:rPr>
              <w:t>2.</w:t>
            </w:r>
          </w:p>
        </w:tc>
        <w:tc>
          <w:tcPr>
            <w:tcW w:w="6620" w:type="dxa"/>
          </w:tcPr>
          <w:p w14:paraId="7625F763" w14:textId="77777777" w:rsidR="00BB113F" w:rsidRDefault="00B23BE9">
            <w:pPr>
              <w:pStyle w:val="TableParagraph"/>
              <w:ind w:left="108"/>
              <w:rPr>
                <w:sz w:val="20"/>
              </w:rPr>
            </w:pPr>
            <w:r>
              <w:rPr>
                <w:sz w:val="20"/>
              </w:rPr>
              <w:t>1.</w:t>
            </w:r>
          </w:p>
          <w:p w14:paraId="29907C90" w14:textId="77777777" w:rsidR="00BB113F" w:rsidRDefault="00BB113F">
            <w:pPr>
              <w:pStyle w:val="TableParagraph"/>
              <w:rPr>
                <w:sz w:val="24"/>
              </w:rPr>
            </w:pPr>
          </w:p>
          <w:p w14:paraId="270773DC" w14:textId="77777777" w:rsidR="00BB113F" w:rsidRDefault="00BB113F">
            <w:pPr>
              <w:pStyle w:val="TableParagraph"/>
              <w:rPr>
                <w:sz w:val="24"/>
              </w:rPr>
            </w:pPr>
          </w:p>
          <w:p w14:paraId="63F486B4" w14:textId="77777777" w:rsidR="00BB113F" w:rsidRDefault="00BB113F">
            <w:pPr>
              <w:pStyle w:val="TableParagraph"/>
              <w:spacing w:before="11"/>
              <w:rPr>
                <w:sz w:val="31"/>
              </w:rPr>
            </w:pPr>
          </w:p>
          <w:p w14:paraId="36E081AE" w14:textId="77777777" w:rsidR="00BB113F" w:rsidRDefault="00B23BE9">
            <w:pPr>
              <w:pStyle w:val="TableParagraph"/>
              <w:spacing w:before="1"/>
              <w:ind w:left="108"/>
              <w:rPr>
                <w:sz w:val="20"/>
              </w:rPr>
            </w:pPr>
            <w:r>
              <w:rPr>
                <w:sz w:val="20"/>
              </w:rPr>
              <w:t>2.</w:t>
            </w:r>
          </w:p>
        </w:tc>
      </w:tr>
    </w:tbl>
    <w:p w14:paraId="532E0E8B" w14:textId="77777777" w:rsidR="00BB113F" w:rsidRDefault="00BB113F">
      <w:pPr>
        <w:pStyle w:val="BodyText"/>
        <w:spacing w:before="5"/>
        <w:rPr>
          <w:sz w:val="12"/>
        </w:rPr>
      </w:pPr>
    </w:p>
    <w:p w14:paraId="28F0BAF9" w14:textId="77777777" w:rsidR="00BB113F" w:rsidRDefault="00B23BE9">
      <w:pPr>
        <w:pStyle w:val="Heading1"/>
        <w:spacing w:before="100" w:line="243" w:lineRule="exact"/>
      </w:pPr>
      <w:r>
        <w:t>SECTION 5: Connecting to Background</w:t>
      </w:r>
    </w:p>
    <w:p w14:paraId="36419915" w14:textId="77777777" w:rsidR="00BB113F" w:rsidRDefault="00B23BE9">
      <w:pPr>
        <w:pStyle w:val="BodyText"/>
        <w:ind w:left="220"/>
      </w:pPr>
      <w:r>
        <w:t>Review the notes you took in section 1. How does Brontë’s writing reflect and respond to each of the areas you explored?</w:t>
      </w:r>
    </w:p>
    <w:p w14:paraId="0D9A7E11" w14:textId="77777777" w:rsidR="00BB113F" w:rsidRDefault="00B23BE9">
      <w:pPr>
        <w:pStyle w:val="BodyText"/>
        <w:spacing w:before="9"/>
        <w:rPr>
          <w:sz w:val="16"/>
        </w:rPr>
      </w:pPr>
      <w:r>
        <w:pict w14:anchorId="56558393">
          <v:shapetype id="_x0000_t202" coordsize="21600,21600" o:spt="202" path="m,l,21600r21600,l21600,xe">
            <v:stroke joinstyle="miter"/>
            <v:path gradientshapeok="t" o:connecttype="rect"/>
          </v:shapetype>
          <v:shape id="_x0000_s1036" type="#_x0000_t202" style="position:absolute;margin-left:30.6pt;margin-top:12.35pt;width:550.9pt;height:122.1pt;z-index:-251654144;mso-wrap-distance-left:0;mso-wrap-distance-right:0;mso-position-horizontal-relative:page" filled="f" strokeweight=".48pt">
            <v:textbox inset="0,0,0,0">
              <w:txbxContent>
                <w:p w14:paraId="6547B949" w14:textId="77777777" w:rsidR="00BB113F" w:rsidRDefault="00B23BE9">
                  <w:pPr>
                    <w:spacing w:before="1"/>
                    <w:ind w:left="103"/>
                    <w:rPr>
                      <w:b/>
                      <w:sz w:val="20"/>
                    </w:rPr>
                  </w:pPr>
                  <w:r>
                    <w:rPr>
                      <w:b/>
                      <w:sz w:val="20"/>
                    </w:rPr>
                    <w:t>Women’s roles and rights in Victorian England:</w:t>
                  </w:r>
                </w:p>
              </w:txbxContent>
            </v:textbox>
            <w10:wrap type="topAndBottom" anchorx="page"/>
          </v:shape>
        </w:pict>
      </w:r>
    </w:p>
    <w:p w14:paraId="7AE317EE" w14:textId="77777777" w:rsidR="00BB113F" w:rsidRDefault="00BB113F">
      <w:pPr>
        <w:rPr>
          <w:sz w:val="16"/>
        </w:rPr>
        <w:sectPr w:rsidR="00BB113F">
          <w:pgSz w:w="12240" w:h="15840"/>
          <w:pgMar w:top="1000" w:right="500" w:bottom="980" w:left="500" w:header="0" w:footer="792" w:gutter="0"/>
          <w:cols w:space="720"/>
        </w:sectPr>
      </w:pPr>
    </w:p>
    <w:p w14:paraId="751A09C8" w14:textId="77777777" w:rsidR="00BB113F" w:rsidRDefault="00B23BE9">
      <w:pPr>
        <w:pStyle w:val="BodyText"/>
        <w:ind w:left="107"/>
      </w:pPr>
      <w:r>
        <w:pict w14:anchorId="4EE572F5">
          <v:shape id="_x0000_s1035" type="#_x0000_t202" style="width:550.9pt;height:360.05pt;mso-left-percent:-10001;mso-top-percent:-10001;mso-position-horizontal:absolute;mso-position-horizontal-relative:char;mso-position-vertical:absolute;mso-position-vertical-relative:line;mso-left-percent:-10001;mso-top-percent:-10001" filled="f" strokeweight=".48pt">
            <v:textbox inset="0,0,0,0">
              <w:txbxContent>
                <w:p w14:paraId="7AABBD93" w14:textId="77777777" w:rsidR="00BB113F" w:rsidRDefault="00B23BE9">
                  <w:pPr>
                    <w:ind w:left="103"/>
                    <w:rPr>
                      <w:b/>
                      <w:sz w:val="20"/>
                    </w:rPr>
                  </w:pPr>
                  <w:r>
                    <w:rPr>
                      <w:b/>
                      <w:sz w:val="20"/>
                    </w:rPr>
                    <w:t>Class structure in Victorian England:</w:t>
                  </w:r>
                </w:p>
                <w:p w14:paraId="29949FAC" w14:textId="77777777" w:rsidR="00BB113F" w:rsidRDefault="00BB113F">
                  <w:pPr>
                    <w:pStyle w:val="BodyText"/>
                    <w:rPr>
                      <w:b/>
                      <w:sz w:val="24"/>
                    </w:rPr>
                  </w:pPr>
                </w:p>
                <w:p w14:paraId="45BE5948" w14:textId="77777777" w:rsidR="00BB113F" w:rsidRDefault="00BB113F">
                  <w:pPr>
                    <w:pStyle w:val="BodyText"/>
                    <w:rPr>
                      <w:b/>
                      <w:sz w:val="24"/>
                    </w:rPr>
                  </w:pPr>
                </w:p>
                <w:p w14:paraId="32740A28" w14:textId="77777777" w:rsidR="00BB113F" w:rsidRDefault="00BB113F">
                  <w:pPr>
                    <w:pStyle w:val="BodyText"/>
                    <w:rPr>
                      <w:b/>
                      <w:sz w:val="24"/>
                    </w:rPr>
                  </w:pPr>
                </w:p>
                <w:p w14:paraId="28B662B2" w14:textId="77777777" w:rsidR="00BB113F" w:rsidRDefault="00BB113F">
                  <w:pPr>
                    <w:pStyle w:val="BodyText"/>
                    <w:rPr>
                      <w:b/>
                      <w:sz w:val="24"/>
                    </w:rPr>
                  </w:pPr>
                </w:p>
                <w:p w14:paraId="77F5090C" w14:textId="77777777" w:rsidR="00BB113F" w:rsidRDefault="00BB113F">
                  <w:pPr>
                    <w:pStyle w:val="BodyText"/>
                    <w:rPr>
                      <w:b/>
                      <w:sz w:val="24"/>
                    </w:rPr>
                  </w:pPr>
                </w:p>
                <w:p w14:paraId="0E690F04" w14:textId="77777777" w:rsidR="00BB113F" w:rsidRDefault="00BB113F">
                  <w:pPr>
                    <w:pStyle w:val="BodyText"/>
                    <w:rPr>
                      <w:b/>
                      <w:sz w:val="24"/>
                    </w:rPr>
                  </w:pPr>
                </w:p>
                <w:p w14:paraId="6F71D774" w14:textId="77777777" w:rsidR="00BB113F" w:rsidRDefault="00B23BE9">
                  <w:pPr>
                    <w:spacing w:before="196"/>
                    <w:ind w:left="103"/>
                    <w:rPr>
                      <w:b/>
                      <w:sz w:val="20"/>
                    </w:rPr>
                  </w:pPr>
                  <w:r>
                    <w:rPr>
                      <w:b/>
                      <w:sz w:val="20"/>
                    </w:rPr>
                    <w:t>Education and the lives of children in Victorian England:</w:t>
                  </w:r>
                </w:p>
                <w:p w14:paraId="7D637685" w14:textId="77777777" w:rsidR="00BB113F" w:rsidRDefault="00BB113F">
                  <w:pPr>
                    <w:pStyle w:val="BodyText"/>
                    <w:rPr>
                      <w:b/>
                      <w:sz w:val="24"/>
                    </w:rPr>
                  </w:pPr>
                </w:p>
                <w:p w14:paraId="6BC6D668" w14:textId="77777777" w:rsidR="00BB113F" w:rsidRDefault="00BB113F">
                  <w:pPr>
                    <w:pStyle w:val="BodyText"/>
                    <w:rPr>
                      <w:b/>
                      <w:sz w:val="24"/>
                    </w:rPr>
                  </w:pPr>
                </w:p>
                <w:p w14:paraId="461C4AFE" w14:textId="77777777" w:rsidR="00BB113F" w:rsidRDefault="00BB113F">
                  <w:pPr>
                    <w:pStyle w:val="BodyText"/>
                    <w:rPr>
                      <w:b/>
                      <w:sz w:val="24"/>
                    </w:rPr>
                  </w:pPr>
                </w:p>
                <w:p w14:paraId="4675CBD0" w14:textId="77777777" w:rsidR="00BB113F" w:rsidRDefault="00BB113F">
                  <w:pPr>
                    <w:pStyle w:val="BodyText"/>
                    <w:rPr>
                      <w:b/>
                      <w:sz w:val="24"/>
                    </w:rPr>
                  </w:pPr>
                </w:p>
                <w:p w14:paraId="3018C6BA" w14:textId="77777777" w:rsidR="00BB113F" w:rsidRDefault="00BB113F">
                  <w:pPr>
                    <w:pStyle w:val="BodyText"/>
                    <w:rPr>
                      <w:b/>
                      <w:sz w:val="24"/>
                    </w:rPr>
                  </w:pPr>
                </w:p>
                <w:p w14:paraId="418C9115" w14:textId="77777777" w:rsidR="00BB113F" w:rsidRDefault="00BB113F">
                  <w:pPr>
                    <w:pStyle w:val="BodyText"/>
                    <w:rPr>
                      <w:b/>
                      <w:sz w:val="24"/>
                    </w:rPr>
                  </w:pPr>
                </w:p>
                <w:p w14:paraId="48A69F5B" w14:textId="77777777" w:rsidR="00BB113F" w:rsidRDefault="00B23BE9">
                  <w:pPr>
                    <w:spacing w:before="194"/>
                    <w:ind w:left="103"/>
                    <w:rPr>
                      <w:b/>
                      <w:sz w:val="20"/>
                    </w:rPr>
                  </w:pPr>
                  <w:r>
                    <w:rPr>
                      <w:b/>
                      <w:sz w:val="20"/>
                    </w:rPr>
                    <w:t>Biographical Information about the Author</w:t>
                  </w:r>
                </w:p>
              </w:txbxContent>
            </v:textbox>
            <w10:anchorlock/>
          </v:shape>
        </w:pict>
      </w:r>
    </w:p>
    <w:p w14:paraId="02F63578" w14:textId="77777777" w:rsidR="00BB113F" w:rsidRDefault="00BB113F">
      <w:pPr>
        <w:pStyle w:val="BodyText"/>
        <w:spacing w:before="5"/>
        <w:rPr>
          <w:sz w:val="8"/>
        </w:rPr>
      </w:pPr>
    </w:p>
    <w:p w14:paraId="3A6E0127" w14:textId="77777777" w:rsidR="00BB113F" w:rsidRDefault="00B23BE9">
      <w:pPr>
        <w:pStyle w:val="Heading1"/>
        <w:spacing w:before="99"/>
      </w:pPr>
      <w:r>
        <w:t>Section 6: Reflection</w:t>
      </w:r>
    </w:p>
    <w:p w14:paraId="292F16BB" w14:textId="65E8D982" w:rsidR="00BB113F" w:rsidRDefault="00B23BE9">
      <w:pPr>
        <w:pStyle w:val="BodyText"/>
        <w:spacing w:before="2"/>
        <w:ind w:left="220" w:right="295"/>
      </w:pPr>
      <w:r>
        <w:t xml:space="preserve">It is easy to criticize the social </w:t>
      </w:r>
      <w:r w:rsidR="00142A7D">
        <w:t>missteps</w:t>
      </w:r>
      <w:bookmarkStart w:id="0" w:name="_GoBack"/>
      <w:bookmarkEnd w:id="0"/>
      <w:r>
        <w:t xml:space="preserve"> of the past, secure in the knowledge that we have advanced and</w:t>
      </w:r>
      <w:r>
        <w:rPr>
          <w:spacing w:val="-43"/>
        </w:rPr>
        <w:t xml:space="preserve"> </w:t>
      </w:r>
      <w:r>
        <w:t>are ever so much more enlightened than our predecessors</w:t>
      </w:r>
      <w:r w:rsidR="00142A7D">
        <w:t>…b</w:t>
      </w:r>
      <w:r>
        <w:t xml:space="preserve">ut can you do the much more difficult task of turning that critical eye </w:t>
      </w:r>
      <w:r>
        <w:t>on your own society? What aspect</w:t>
      </w:r>
      <w:r w:rsidR="00FD0B2F">
        <w:t xml:space="preserve"> of</w:t>
      </w:r>
      <w:r>
        <w:t xml:space="preserve"> our </w:t>
      </w:r>
      <w:r w:rsidR="00FD0B2F">
        <w:t xml:space="preserve">CURRENT </w:t>
      </w:r>
      <w:r>
        <w:t xml:space="preserve">society deserves comment?  </w:t>
      </w:r>
      <w:r>
        <w:t>You need not focus on class and gender, but you certainly may. Identify your topic and briefly explain your</w:t>
      </w:r>
      <w:r>
        <w:rPr>
          <w:spacing w:val="-4"/>
        </w:rPr>
        <w:t xml:space="preserve"> </w:t>
      </w:r>
      <w:r>
        <w:t>concerns.</w:t>
      </w:r>
    </w:p>
    <w:p w14:paraId="0E87BB16" w14:textId="77777777" w:rsidR="00BB113F" w:rsidRDefault="00B23BE9">
      <w:pPr>
        <w:pStyle w:val="BodyText"/>
        <w:spacing w:before="2"/>
        <w:rPr>
          <w:sz w:val="16"/>
        </w:rPr>
      </w:pPr>
      <w:r>
        <w:pict w14:anchorId="53780974">
          <v:group id="_x0000_s1026" style="position:absolute;margin-left:30.35pt;margin-top:12.05pt;width:551.4pt;height:217.95pt;z-index:-251652096;mso-wrap-distance-left:0;mso-wrap-distance-right:0;mso-position-horizontal-relative:page" coordorigin="607,241" coordsize="11028,4359">
            <v:line id="_x0000_s1034" style="position:absolute" from="617,246" to="11625,246" strokeweight=".48pt"/>
            <v:line id="_x0000_s1033" style="position:absolute" from="612,241" to="612,4590" strokeweight=".48pt"/>
            <v:rect id="_x0000_s1032" style="position:absolute;left:607;top:4590;width:10;height:10" fillcolor="black" stroked="f"/>
            <v:rect id="_x0000_s1031" style="position:absolute;left:607;top:4590;width:10;height:10" fillcolor="black" stroked="f"/>
            <v:line id="_x0000_s1030" style="position:absolute" from="617,4595" to="11625,4595" strokeweight=".48pt"/>
            <v:line id="_x0000_s1029" style="position:absolute" from="11630,241" to="11630,4590" strokeweight=".48pt"/>
            <v:rect id="_x0000_s1028" style="position:absolute;left:11625;top:4590;width:10;height:10" fillcolor="black" stroked="f"/>
            <v:rect id="_x0000_s1027" style="position:absolute;left:11625;top:4590;width:10;height:10" fillcolor="black" stroked="f"/>
            <w10:wrap type="topAndBottom" anchorx="page"/>
          </v:group>
        </w:pict>
      </w:r>
    </w:p>
    <w:sectPr w:rsidR="00BB113F">
      <w:pgSz w:w="12240" w:h="15840"/>
      <w:pgMar w:top="1020" w:right="500" w:bottom="980" w:left="50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BF1C9" w14:textId="77777777" w:rsidR="00B23BE9" w:rsidRDefault="00B23BE9">
      <w:r>
        <w:separator/>
      </w:r>
    </w:p>
  </w:endnote>
  <w:endnote w:type="continuationSeparator" w:id="0">
    <w:p w14:paraId="35D0E8E1" w14:textId="77777777" w:rsidR="00B23BE9" w:rsidRDefault="00B2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DC4F" w14:textId="77777777" w:rsidR="00BB113F" w:rsidRDefault="00B23BE9">
    <w:pPr>
      <w:pStyle w:val="BodyText"/>
      <w:spacing w:line="14" w:lineRule="auto"/>
    </w:pPr>
    <w:r>
      <w:pict w14:anchorId="681E6326">
        <v:shapetype id="_x0000_t202" coordsize="21600,21600" o:spt="202" path="m,l,21600r21600,l21600,xe">
          <v:stroke joinstyle="miter"/>
          <v:path gradientshapeok="t" o:connecttype="rect"/>
        </v:shapetype>
        <v:shape id="_x0000_s2049" type="#_x0000_t202" style="position:absolute;margin-left:282.05pt;margin-top:741.4pt;width:12pt;height:15.3pt;z-index:-251658752;mso-position-horizontal-relative:page;mso-position-vertical-relative:page" filled="f" stroked="f">
          <v:textbox inset="0,0,0,0">
            <w:txbxContent>
              <w:p w14:paraId="7DE98675" w14:textId="77777777" w:rsidR="00BB113F" w:rsidRDefault="00B23BE9">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4346" w14:textId="77777777" w:rsidR="00B23BE9" w:rsidRDefault="00B23BE9">
      <w:r>
        <w:separator/>
      </w:r>
    </w:p>
  </w:footnote>
  <w:footnote w:type="continuationSeparator" w:id="0">
    <w:p w14:paraId="57CCD8FE" w14:textId="77777777" w:rsidR="00B23BE9" w:rsidRDefault="00B2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57C2" w14:textId="77777777" w:rsidR="00886A50" w:rsidRDefault="00886A50" w:rsidP="00886A50">
    <w:pPr>
      <w:pStyle w:val="Header"/>
    </w:pPr>
    <w:r>
      <w:t>Name: _________________________________________________       Study Guide Score: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B113F"/>
    <w:rsid w:val="00142A7D"/>
    <w:rsid w:val="0032438B"/>
    <w:rsid w:val="0048788C"/>
    <w:rsid w:val="00886A50"/>
    <w:rsid w:val="00B23BE9"/>
    <w:rsid w:val="00BB113F"/>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1E3CB5"/>
  <w15:docId w15:val="{92BAD125-F1D9-4D97-95AD-DA09CA59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220"/>
      <w:outlineLvl w:val="0"/>
    </w:pPr>
    <w:rPr>
      <w:b/>
      <w:bCs/>
      <w:sz w:val="20"/>
      <w:szCs w:val="20"/>
    </w:rPr>
  </w:style>
  <w:style w:type="paragraph" w:styleId="Heading2">
    <w:name w:val="heading 2"/>
    <w:basedOn w:val="Normal"/>
    <w:next w:val="Normal"/>
    <w:link w:val="Heading2Char"/>
    <w:uiPriority w:val="9"/>
    <w:unhideWhenUsed/>
    <w:qFormat/>
    <w:rsid w:val="003243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243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3243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38B"/>
    <w:rPr>
      <w:rFonts w:asciiTheme="majorHAnsi" w:eastAsiaTheme="majorEastAsia" w:hAnsiTheme="majorHAnsi" w:cstheme="majorBidi"/>
      <w:spacing w:val="-10"/>
      <w:kern w:val="28"/>
      <w:sz w:val="56"/>
      <w:szCs w:val="56"/>
      <w:lang w:bidi="en-US"/>
    </w:rPr>
  </w:style>
  <w:style w:type="paragraph" w:styleId="Header">
    <w:name w:val="header"/>
    <w:basedOn w:val="Normal"/>
    <w:link w:val="HeaderChar"/>
    <w:uiPriority w:val="99"/>
    <w:unhideWhenUsed/>
    <w:rsid w:val="0032438B"/>
    <w:pPr>
      <w:tabs>
        <w:tab w:val="center" w:pos="4680"/>
        <w:tab w:val="right" w:pos="9360"/>
      </w:tabs>
    </w:pPr>
  </w:style>
  <w:style w:type="character" w:customStyle="1" w:styleId="HeaderChar">
    <w:name w:val="Header Char"/>
    <w:basedOn w:val="DefaultParagraphFont"/>
    <w:link w:val="Header"/>
    <w:uiPriority w:val="99"/>
    <w:rsid w:val="0032438B"/>
    <w:rPr>
      <w:rFonts w:ascii="Verdana" w:eastAsia="Verdana" w:hAnsi="Verdana" w:cs="Verdana"/>
      <w:lang w:bidi="en-US"/>
    </w:rPr>
  </w:style>
  <w:style w:type="paragraph" w:styleId="Footer">
    <w:name w:val="footer"/>
    <w:basedOn w:val="Normal"/>
    <w:link w:val="FooterChar"/>
    <w:uiPriority w:val="99"/>
    <w:unhideWhenUsed/>
    <w:rsid w:val="0032438B"/>
    <w:pPr>
      <w:tabs>
        <w:tab w:val="center" w:pos="4680"/>
        <w:tab w:val="right" w:pos="9360"/>
      </w:tabs>
    </w:pPr>
  </w:style>
  <w:style w:type="character" w:customStyle="1" w:styleId="FooterChar">
    <w:name w:val="Footer Char"/>
    <w:basedOn w:val="DefaultParagraphFont"/>
    <w:link w:val="Footer"/>
    <w:uiPriority w:val="99"/>
    <w:rsid w:val="0032438B"/>
    <w:rPr>
      <w:rFonts w:ascii="Verdana" w:eastAsia="Verdana" w:hAnsi="Verdana" w:cs="Verdana"/>
      <w:lang w:bidi="en-US"/>
    </w:rPr>
  </w:style>
  <w:style w:type="character" w:customStyle="1" w:styleId="Heading2Char">
    <w:name w:val="Heading 2 Char"/>
    <w:basedOn w:val="DefaultParagraphFont"/>
    <w:link w:val="Heading2"/>
    <w:uiPriority w:val="9"/>
    <w:rsid w:val="0032438B"/>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32438B"/>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Summer Reading Assignment</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dc:title>
  <dc:creator>Information Services</dc:creator>
  <cp:lastModifiedBy>Nikki Hill</cp:lastModifiedBy>
  <cp:revision>4</cp:revision>
  <dcterms:created xsi:type="dcterms:W3CDTF">2020-05-04T19:26:00Z</dcterms:created>
  <dcterms:modified xsi:type="dcterms:W3CDTF">2020-05-04T19:43:00Z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Microsoft® Word 2010</vt:lpwstr>
  </property>
  <property fmtid="{D5CDD505-2E9C-101B-9397-08002B2CF9AE}" pid="4" name="LastSaved">
    <vt:filetime>2020-05-04T00:00:00Z</vt:filetime>
  </property>
</Properties>
</file>